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《高等数学A》</w:t>
      </w:r>
    </w:p>
    <w:p>
      <w:pPr>
        <w:rPr>
          <w:rFonts w:ascii="宋体" w:hAnsi="宋体" w:eastAsia="宋体" w:cs="宋体"/>
          <w:b/>
          <w:sz w:val="24"/>
        </w:rPr>
      </w:pPr>
      <w:r>
        <w:rPr>
          <w:rFonts w:hint="eastAsia" w:ascii="宋体" w:hAnsi="宋体" w:eastAsia="宋体" w:cs="宋体"/>
          <w:b/>
          <w:sz w:val="24"/>
        </w:rPr>
        <w:t>一、课程基本信息</w:t>
      </w:r>
    </w:p>
    <w:p>
      <w:pPr>
        <w:pStyle w:val="2"/>
        <w:spacing w:after="0" w:line="360" w:lineRule="auto"/>
        <w:rPr>
          <w:rFonts w:hAnsi="宋体"/>
          <w:szCs w:val="21"/>
        </w:rPr>
      </w:pPr>
      <w:r>
        <w:rPr>
          <w:rFonts w:hint="eastAsia" w:ascii="宋体" w:hAnsi="宋体" w:eastAsia="宋体" w:cs="宋体"/>
          <w:b/>
          <w:szCs w:val="21"/>
        </w:rPr>
        <w:t>学分/学时</w:t>
      </w:r>
      <w:r>
        <w:rPr>
          <w:rFonts w:ascii="黑体" w:eastAsia="黑体"/>
          <w:szCs w:val="21"/>
        </w:rPr>
        <w:t>：</w:t>
      </w:r>
      <w:r>
        <w:t>10学</w:t>
      </w:r>
      <w:r>
        <w:rPr>
          <w:rFonts w:hint="eastAsia"/>
        </w:rPr>
        <w:t>分</w:t>
      </w:r>
      <w:r>
        <w:t>/1</w:t>
      </w:r>
      <w:r>
        <w:rPr>
          <w:rFonts w:hint="eastAsia"/>
        </w:rPr>
        <w:t>60学时</w:t>
      </w:r>
    </w:p>
    <w:p>
      <w:pPr>
        <w:pStyle w:val="2"/>
        <w:spacing w:after="0" w:line="360" w:lineRule="auto"/>
        <w:rPr>
          <w:rFonts w:ascii="黑体" w:eastAsia="黑体"/>
          <w:szCs w:val="21"/>
        </w:rPr>
      </w:pPr>
      <w:r>
        <w:rPr>
          <w:rFonts w:hint="eastAsia" w:ascii="宋体" w:hAnsi="宋体" w:eastAsia="宋体" w:cs="宋体"/>
          <w:b/>
          <w:szCs w:val="21"/>
        </w:rPr>
        <w:t>建议开设专业</w:t>
      </w:r>
      <w:r>
        <w:rPr>
          <w:rFonts w:hAnsi="宋体" w:eastAsia="黑体"/>
          <w:szCs w:val="21"/>
        </w:rPr>
        <w:t>：</w:t>
      </w:r>
      <w:r>
        <w:rPr>
          <w:rFonts w:hint="eastAsia" w:hAnsi="宋体"/>
          <w:szCs w:val="21"/>
        </w:rPr>
        <w:t>工学类所有专业</w:t>
      </w:r>
    </w:p>
    <w:p>
      <w:pPr>
        <w:rPr>
          <w:rFonts w:ascii="宋体" w:hAnsi="宋体" w:eastAsia="宋体" w:cs="宋体"/>
          <w:b/>
          <w:sz w:val="24"/>
        </w:rPr>
      </w:pPr>
      <w:r>
        <w:rPr>
          <w:rFonts w:hint="eastAsia" w:ascii="宋体" w:hAnsi="宋体" w:eastAsia="宋体" w:cs="宋体"/>
          <w:b/>
          <w:sz w:val="24"/>
        </w:rPr>
        <w:t>二、教学内容</w:t>
      </w:r>
    </w:p>
    <w:tbl>
      <w:tblPr>
        <w:tblStyle w:val="7"/>
        <w:tblpPr w:leftFromText="180" w:rightFromText="180" w:vertAnchor="text" w:tblpX="-24" w:tblpY="1"/>
        <w:tblOverlap w:val="never"/>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6"/>
        <w:gridCol w:w="3123"/>
        <w:gridCol w:w="992"/>
        <w:gridCol w:w="3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Align w:val="center"/>
          </w:tcPr>
          <w:p>
            <w:pPr>
              <w:adjustRightInd w:val="0"/>
              <w:snapToGrid w:val="0"/>
              <w:jc w:val="center"/>
            </w:pPr>
            <w:r>
              <w:rPr>
                <w:rFonts w:hint="eastAsia"/>
              </w:rPr>
              <w:t>章节</w:t>
            </w:r>
          </w:p>
        </w:tc>
        <w:tc>
          <w:tcPr>
            <w:tcW w:w="3123" w:type="dxa"/>
            <w:vAlign w:val="center"/>
          </w:tcPr>
          <w:p>
            <w:pPr>
              <w:adjustRightInd w:val="0"/>
              <w:snapToGrid w:val="0"/>
              <w:jc w:val="center"/>
            </w:pPr>
            <w:r>
              <w:rPr>
                <w:rFonts w:hint="eastAsia"/>
              </w:rPr>
              <w:t>教学内容</w:t>
            </w:r>
          </w:p>
        </w:tc>
        <w:tc>
          <w:tcPr>
            <w:tcW w:w="992" w:type="dxa"/>
            <w:vAlign w:val="center"/>
          </w:tcPr>
          <w:p>
            <w:pPr>
              <w:adjustRightInd w:val="0"/>
              <w:snapToGrid w:val="0"/>
              <w:jc w:val="center"/>
            </w:pPr>
            <w:r>
              <w:t>课时</w:t>
            </w:r>
          </w:p>
        </w:tc>
        <w:tc>
          <w:tcPr>
            <w:tcW w:w="3261" w:type="dxa"/>
            <w:vAlign w:val="center"/>
          </w:tcPr>
          <w:p>
            <w:pPr>
              <w:adjustRightInd w:val="0"/>
              <w:snapToGrid w:val="0"/>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restart"/>
            <w:vAlign w:val="center"/>
          </w:tcPr>
          <w:p>
            <w:pPr>
              <w:adjustRightInd w:val="0"/>
              <w:snapToGrid w:val="0"/>
              <w:jc w:val="center"/>
            </w:pPr>
            <w:r>
              <w:rPr>
                <w:rFonts w:hint="eastAsia"/>
              </w:rPr>
              <w:t>1函数与极限</w:t>
            </w:r>
          </w:p>
        </w:tc>
        <w:tc>
          <w:tcPr>
            <w:tcW w:w="3123" w:type="dxa"/>
            <w:vAlign w:val="center"/>
          </w:tcPr>
          <w:p>
            <w:pPr>
              <w:adjustRightInd w:val="0"/>
              <w:snapToGrid w:val="0"/>
              <w:jc w:val="center"/>
            </w:pPr>
            <w:r>
              <w:rPr>
                <w:rFonts w:hint="eastAsia"/>
              </w:rPr>
              <w:t>函数</w:t>
            </w:r>
          </w:p>
        </w:tc>
        <w:tc>
          <w:tcPr>
            <w:tcW w:w="992" w:type="dxa"/>
            <w:vMerge w:val="restart"/>
            <w:vAlign w:val="center"/>
          </w:tcPr>
          <w:p>
            <w:pPr>
              <w:adjustRightInd w:val="0"/>
              <w:snapToGrid w:val="0"/>
              <w:jc w:val="center"/>
              <w:rPr>
                <w:color w:val="000000"/>
              </w:rPr>
            </w:pPr>
            <w:r>
              <w:rPr>
                <w:rFonts w:hint="eastAsia"/>
                <w:color w:val="000000"/>
              </w:rPr>
              <w:t>18</w:t>
            </w:r>
          </w:p>
        </w:tc>
        <w:tc>
          <w:tcPr>
            <w:tcW w:w="3261" w:type="dxa"/>
            <w:vMerge w:val="restart"/>
            <w:vAlign w:val="center"/>
          </w:tcPr>
          <w:p>
            <w:pPr>
              <w:adjustRightInd w:val="0"/>
              <w:snapToGrid w:val="0"/>
            </w:pPr>
            <w:r>
              <w:rPr>
                <w:rFonts w:hint="eastAsia"/>
              </w:rPr>
              <w:t>重点：函数极限的计算，函数连续性的判定和应用。</w:t>
            </w:r>
          </w:p>
          <w:p>
            <w:pPr>
              <w:adjustRightInd w:val="0"/>
              <w:snapToGrid w:val="0"/>
            </w:pPr>
            <w:r>
              <w:rPr>
                <w:rFonts w:hint="eastAsia"/>
              </w:rPr>
              <w:t>难点：函数极限的概念。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adjustRightInd w:val="0"/>
              <w:snapToGrid w:val="0"/>
              <w:jc w:val="center"/>
            </w:pPr>
          </w:p>
        </w:tc>
        <w:tc>
          <w:tcPr>
            <w:tcW w:w="3123" w:type="dxa"/>
            <w:vAlign w:val="center"/>
          </w:tcPr>
          <w:p>
            <w:pPr>
              <w:adjustRightInd w:val="0"/>
              <w:snapToGrid w:val="0"/>
              <w:jc w:val="center"/>
            </w:pPr>
            <w:r>
              <w:rPr>
                <w:rFonts w:hint="eastAsia"/>
              </w:rPr>
              <w:t>数列的极限</w:t>
            </w:r>
          </w:p>
        </w:tc>
        <w:tc>
          <w:tcPr>
            <w:tcW w:w="992" w:type="dxa"/>
            <w:vMerge w:val="continue"/>
            <w:vAlign w:val="center"/>
          </w:tcPr>
          <w:p>
            <w:pPr>
              <w:adjustRightInd w:val="0"/>
              <w:snapToGrid w:val="0"/>
              <w:jc w:val="center"/>
            </w:pPr>
          </w:p>
        </w:tc>
        <w:tc>
          <w:tcPr>
            <w:tcW w:w="3261" w:type="dxa"/>
            <w:vMerge w:val="continue"/>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adjustRightInd w:val="0"/>
              <w:snapToGrid w:val="0"/>
              <w:jc w:val="center"/>
            </w:pPr>
          </w:p>
        </w:tc>
        <w:tc>
          <w:tcPr>
            <w:tcW w:w="3123" w:type="dxa"/>
          </w:tcPr>
          <w:p>
            <w:pPr>
              <w:adjustRightInd w:val="0"/>
              <w:snapToGrid w:val="0"/>
              <w:jc w:val="center"/>
            </w:pPr>
            <w:r>
              <w:rPr>
                <w:rFonts w:hint="eastAsia"/>
              </w:rPr>
              <w:t>函数的极限</w:t>
            </w:r>
          </w:p>
        </w:tc>
        <w:tc>
          <w:tcPr>
            <w:tcW w:w="992" w:type="dxa"/>
            <w:vMerge w:val="continue"/>
            <w:vAlign w:val="center"/>
          </w:tcPr>
          <w:p>
            <w:pPr>
              <w:adjustRightInd w:val="0"/>
              <w:snapToGrid w:val="0"/>
              <w:jc w:val="center"/>
            </w:pPr>
          </w:p>
        </w:tc>
        <w:tc>
          <w:tcPr>
            <w:tcW w:w="3261" w:type="dxa"/>
            <w:vMerge w:val="continue"/>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adjustRightInd w:val="0"/>
              <w:snapToGrid w:val="0"/>
              <w:jc w:val="center"/>
            </w:pPr>
          </w:p>
        </w:tc>
        <w:tc>
          <w:tcPr>
            <w:tcW w:w="3123" w:type="dxa"/>
          </w:tcPr>
          <w:p>
            <w:pPr>
              <w:adjustRightInd w:val="0"/>
              <w:snapToGrid w:val="0"/>
              <w:jc w:val="center"/>
            </w:pPr>
            <w:r>
              <w:rPr>
                <w:rFonts w:hint="eastAsia"/>
              </w:rPr>
              <w:t>无穷小与无穷大</w:t>
            </w:r>
          </w:p>
        </w:tc>
        <w:tc>
          <w:tcPr>
            <w:tcW w:w="992" w:type="dxa"/>
            <w:vMerge w:val="continue"/>
            <w:vAlign w:val="center"/>
          </w:tcPr>
          <w:p>
            <w:pPr>
              <w:adjustRightInd w:val="0"/>
              <w:snapToGrid w:val="0"/>
              <w:jc w:val="center"/>
            </w:pPr>
          </w:p>
        </w:tc>
        <w:tc>
          <w:tcPr>
            <w:tcW w:w="3261" w:type="dxa"/>
            <w:vMerge w:val="continue"/>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adjustRightInd w:val="0"/>
              <w:snapToGrid w:val="0"/>
              <w:jc w:val="center"/>
            </w:pPr>
          </w:p>
        </w:tc>
        <w:tc>
          <w:tcPr>
            <w:tcW w:w="3123" w:type="dxa"/>
          </w:tcPr>
          <w:p>
            <w:pPr>
              <w:adjustRightInd w:val="0"/>
              <w:snapToGrid w:val="0"/>
              <w:jc w:val="center"/>
            </w:pPr>
            <w:r>
              <w:rPr>
                <w:rFonts w:hint="eastAsia"/>
              </w:rPr>
              <w:t>极限运算法则</w:t>
            </w:r>
          </w:p>
        </w:tc>
        <w:tc>
          <w:tcPr>
            <w:tcW w:w="992" w:type="dxa"/>
            <w:vMerge w:val="continue"/>
            <w:vAlign w:val="center"/>
          </w:tcPr>
          <w:p>
            <w:pPr>
              <w:adjustRightInd w:val="0"/>
              <w:snapToGrid w:val="0"/>
              <w:jc w:val="center"/>
            </w:pPr>
          </w:p>
        </w:tc>
        <w:tc>
          <w:tcPr>
            <w:tcW w:w="3261" w:type="dxa"/>
            <w:vMerge w:val="continue"/>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adjustRightInd w:val="0"/>
              <w:snapToGrid w:val="0"/>
              <w:jc w:val="center"/>
            </w:pPr>
          </w:p>
        </w:tc>
        <w:tc>
          <w:tcPr>
            <w:tcW w:w="3123" w:type="dxa"/>
          </w:tcPr>
          <w:p>
            <w:pPr>
              <w:adjustRightInd w:val="0"/>
              <w:snapToGrid w:val="0"/>
              <w:jc w:val="center"/>
            </w:pPr>
            <w:r>
              <w:rPr>
                <w:rFonts w:hint="eastAsia"/>
              </w:rPr>
              <w:t>极限存在准则.两个重要极限</w:t>
            </w:r>
          </w:p>
        </w:tc>
        <w:tc>
          <w:tcPr>
            <w:tcW w:w="992" w:type="dxa"/>
            <w:vMerge w:val="continue"/>
            <w:vAlign w:val="center"/>
          </w:tcPr>
          <w:p>
            <w:pPr>
              <w:adjustRightInd w:val="0"/>
              <w:snapToGrid w:val="0"/>
              <w:jc w:val="center"/>
            </w:pPr>
          </w:p>
        </w:tc>
        <w:tc>
          <w:tcPr>
            <w:tcW w:w="3261" w:type="dxa"/>
            <w:vMerge w:val="continue"/>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6" w:type="dxa"/>
            <w:vMerge w:val="continue"/>
            <w:vAlign w:val="center"/>
          </w:tcPr>
          <w:p>
            <w:pPr>
              <w:adjustRightInd w:val="0"/>
              <w:snapToGrid w:val="0"/>
              <w:jc w:val="center"/>
            </w:pPr>
          </w:p>
        </w:tc>
        <w:tc>
          <w:tcPr>
            <w:tcW w:w="3123" w:type="dxa"/>
          </w:tcPr>
          <w:p>
            <w:pPr>
              <w:adjustRightInd w:val="0"/>
              <w:snapToGrid w:val="0"/>
              <w:jc w:val="center"/>
            </w:pPr>
            <w:r>
              <w:rPr>
                <w:rFonts w:hint="eastAsia"/>
              </w:rPr>
              <w:t>无穷小的比较</w:t>
            </w:r>
          </w:p>
        </w:tc>
        <w:tc>
          <w:tcPr>
            <w:tcW w:w="992" w:type="dxa"/>
            <w:vMerge w:val="continue"/>
            <w:vAlign w:val="center"/>
          </w:tcPr>
          <w:p>
            <w:pPr>
              <w:adjustRightInd w:val="0"/>
              <w:snapToGrid w:val="0"/>
              <w:jc w:val="center"/>
            </w:pPr>
          </w:p>
        </w:tc>
        <w:tc>
          <w:tcPr>
            <w:tcW w:w="3261" w:type="dxa"/>
            <w:vMerge w:val="continue"/>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adjustRightInd w:val="0"/>
              <w:snapToGrid w:val="0"/>
              <w:jc w:val="center"/>
            </w:pPr>
          </w:p>
        </w:tc>
        <w:tc>
          <w:tcPr>
            <w:tcW w:w="3123" w:type="dxa"/>
          </w:tcPr>
          <w:p>
            <w:pPr>
              <w:adjustRightInd w:val="0"/>
              <w:snapToGrid w:val="0"/>
              <w:jc w:val="center"/>
            </w:pPr>
            <w:r>
              <w:rPr>
                <w:rFonts w:hint="eastAsia"/>
              </w:rPr>
              <w:t>函数的连续性</w:t>
            </w:r>
          </w:p>
        </w:tc>
        <w:tc>
          <w:tcPr>
            <w:tcW w:w="992" w:type="dxa"/>
            <w:vMerge w:val="continue"/>
            <w:vAlign w:val="center"/>
          </w:tcPr>
          <w:p>
            <w:pPr>
              <w:adjustRightInd w:val="0"/>
              <w:snapToGrid w:val="0"/>
              <w:jc w:val="center"/>
            </w:pPr>
          </w:p>
        </w:tc>
        <w:tc>
          <w:tcPr>
            <w:tcW w:w="3261" w:type="dxa"/>
            <w:vMerge w:val="continue"/>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adjustRightInd w:val="0"/>
              <w:snapToGrid w:val="0"/>
              <w:jc w:val="center"/>
            </w:pPr>
          </w:p>
        </w:tc>
        <w:tc>
          <w:tcPr>
            <w:tcW w:w="3123" w:type="dxa"/>
          </w:tcPr>
          <w:p>
            <w:pPr>
              <w:adjustRightInd w:val="0"/>
              <w:snapToGrid w:val="0"/>
              <w:jc w:val="center"/>
            </w:pPr>
            <w:r>
              <w:rPr>
                <w:rFonts w:hint="eastAsia"/>
              </w:rPr>
              <w:t>闭区间上连续函数的性质</w:t>
            </w:r>
          </w:p>
        </w:tc>
        <w:tc>
          <w:tcPr>
            <w:tcW w:w="992" w:type="dxa"/>
            <w:vMerge w:val="continue"/>
            <w:vAlign w:val="center"/>
          </w:tcPr>
          <w:p>
            <w:pPr>
              <w:adjustRightInd w:val="0"/>
              <w:snapToGrid w:val="0"/>
              <w:jc w:val="center"/>
            </w:pPr>
          </w:p>
        </w:tc>
        <w:tc>
          <w:tcPr>
            <w:tcW w:w="3261" w:type="dxa"/>
            <w:vMerge w:val="continue"/>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restart"/>
            <w:vAlign w:val="center"/>
          </w:tcPr>
          <w:p>
            <w:pPr>
              <w:jc w:val="center"/>
            </w:pPr>
            <w:r>
              <w:rPr>
                <w:rFonts w:hint="eastAsia"/>
              </w:rPr>
              <w:t>2</w:t>
            </w:r>
            <w:r>
              <w:rPr>
                <w:rFonts w:hint="eastAsia" w:ascii="宋体" w:hAnsi="宋体"/>
              </w:rPr>
              <w:t>导数与微分</w:t>
            </w:r>
          </w:p>
        </w:tc>
        <w:tc>
          <w:tcPr>
            <w:tcW w:w="3123" w:type="dxa"/>
          </w:tcPr>
          <w:p>
            <w:pPr>
              <w:jc w:val="center"/>
            </w:pPr>
            <w:r>
              <w:rPr>
                <w:rFonts w:hint="eastAsia"/>
              </w:rPr>
              <w:t>导数概念</w:t>
            </w:r>
          </w:p>
        </w:tc>
        <w:tc>
          <w:tcPr>
            <w:tcW w:w="992" w:type="dxa"/>
            <w:vMerge w:val="restart"/>
            <w:vAlign w:val="center"/>
          </w:tcPr>
          <w:p>
            <w:pPr>
              <w:jc w:val="center"/>
            </w:pPr>
            <w:r>
              <w:rPr>
                <w:rFonts w:hint="eastAsia"/>
              </w:rPr>
              <w:t>14</w:t>
            </w:r>
          </w:p>
          <w:p>
            <w:pPr>
              <w:jc w:val="center"/>
              <w:rPr>
                <w:color w:val="FF0000"/>
              </w:rPr>
            </w:pPr>
          </w:p>
        </w:tc>
        <w:tc>
          <w:tcPr>
            <w:tcW w:w="3261" w:type="dxa"/>
            <w:vMerge w:val="restart"/>
            <w:vAlign w:val="center"/>
          </w:tcPr>
          <w:p>
            <w:r>
              <w:rPr>
                <w:rFonts w:hint="eastAsia"/>
              </w:rPr>
              <w:t>重点：复合函数求导法则及计算，导数的几何意义及其应用。</w:t>
            </w:r>
          </w:p>
          <w:p>
            <w:r>
              <w:rPr>
                <w:rFonts w:hint="eastAsia"/>
              </w:rPr>
              <w:t>难点：复合函数导数、微分的概念及其与导数的关系，高阶导数的计算。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6" w:type="dxa"/>
            <w:vMerge w:val="continue"/>
            <w:vAlign w:val="center"/>
          </w:tcPr>
          <w:p>
            <w:pPr>
              <w:jc w:val="center"/>
            </w:pPr>
          </w:p>
        </w:tc>
        <w:tc>
          <w:tcPr>
            <w:tcW w:w="3123" w:type="dxa"/>
          </w:tcPr>
          <w:p>
            <w:pPr>
              <w:jc w:val="center"/>
            </w:pPr>
            <w:r>
              <w:rPr>
                <w:rFonts w:hint="eastAsia"/>
              </w:rPr>
              <w:t>函数的求导法则</w:t>
            </w:r>
          </w:p>
        </w:tc>
        <w:tc>
          <w:tcPr>
            <w:tcW w:w="992" w:type="dxa"/>
            <w:vMerge w:val="continue"/>
            <w:vAlign w:val="center"/>
          </w:tcPr>
          <w:p>
            <w:pPr>
              <w:jc w:val="center"/>
            </w:pPr>
          </w:p>
        </w:tc>
        <w:tc>
          <w:tcPr>
            <w:tcW w:w="3261"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pPr>
          </w:p>
        </w:tc>
        <w:tc>
          <w:tcPr>
            <w:tcW w:w="3123" w:type="dxa"/>
          </w:tcPr>
          <w:p>
            <w:pPr>
              <w:jc w:val="center"/>
            </w:pPr>
            <w:r>
              <w:rPr>
                <w:rFonts w:hint="eastAsia"/>
              </w:rPr>
              <w:t>高阶导数</w:t>
            </w:r>
          </w:p>
        </w:tc>
        <w:tc>
          <w:tcPr>
            <w:tcW w:w="992" w:type="dxa"/>
            <w:vMerge w:val="continue"/>
            <w:vAlign w:val="center"/>
          </w:tcPr>
          <w:p>
            <w:pPr>
              <w:jc w:val="center"/>
            </w:pPr>
          </w:p>
        </w:tc>
        <w:tc>
          <w:tcPr>
            <w:tcW w:w="3261"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pPr>
          </w:p>
        </w:tc>
        <w:tc>
          <w:tcPr>
            <w:tcW w:w="3123" w:type="dxa"/>
          </w:tcPr>
          <w:p>
            <w:pPr>
              <w:jc w:val="center"/>
            </w:pPr>
            <w:r>
              <w:rPr>
                <w:rFonts w:hint="eastAsia"/>
              </w:rPr>
              <w:t>隐函数及由参数方程所确定的函数的导数</w:t>
            </w:r>
          </w:p>
        </w:tc>
        <w:tc>
          <w:tcPr>
            <w:tcW w:w="992" w:type="dxa"/>
            <w:vMerge w:val="continue"/>
            <w:vAlign w:val="center"/>
          </w:tcPr>
          <w:p>
            <w:pPr>
              <w:jc w:val="center"/>
            </w:pPr>
          </w:p>
        </w:tc>
        <w:tc>
          <w:tcPr>
            <w:tcW w:w="3261"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pPr>
          </w:p>
        </w:tc>
        <w:tc>
          <w:tcPr>
            <w:tcW w:w="3123" w:type="dxa"/>
            <w:vAlign w:val="center"/>
          </w:tcPr>
          <w:p>
            <w:pPr>
              <w:jc w:val="center"/>
            </w:pPr>
            <w:r>
              <w:rPr>
                <w:rFonts w:hint="eastAsia"/>
              </w:rPr>
              <w:t>函数的微分</w:t>
            </w:r>
          </w:p>
        </w:tc>
        <w:tc>
          <w:tcPr>
            <w:tcW w:w="992" w:type="dxa"/>
            <w:vMerge w:val="continue"/>
            <w:vAlign w:val="center"/>
          </w:tcPr>
          <w:p>
            <w:pPr>
              <w:jc w:val="center"/>
            </w:pPr>
          </w:p>
        </w:tc>
        <w:tc>
          <w:tcPr>
            <w:tcW w:w="3261"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restart"/>
            <w:vAlign w:val="center"/>
          </w:tcPr>
          <w:p>
            <w:pPr>
              <w:jc w:val="center"/>
            </w:pPr>
            <w:r>
              <w:rPr>
                <w:rFonts w:hint="eastAsia"/>
              </w:rPr>
              <w:t>3微分中值定理与导数的应用</w:t>
            </w:r>
          </w:p>
        </w:tc>
        <w:tc>
          <w:tcPr>
            <w:tcW w:w="3123" w:type="dxa"/>
          </w:tcPr>
          <w:p>
            <w:pPr>
              <w:jc w:val="center"/>
            </w:pPr>
            <w:r>
              <w:rPr>
                <w:rFonts w:hint="eastAsia"/>
              </w:rPr>
              <w:t>微分中值定理</w:t>
            </w:r>
          </w:p>
        </w:tc>
        <w:tc>
          <w:tcPr>
            <w:tcW w:w="992" w:type="dxa"/>
            <w:vMerge w:val="restart"/>
            <w:vAlign w:val="center"/>
          </w:tcPr>
          <w:p>
            <w:pPr>
              <w:jc w:val="center"/>
            </w:pPr>
            <w:r>
              <w:rPr>
                <w:rFonts w:hint="eastAsia"/>
              </w:rPr>
              <w:t>14</w:t>
            </w:r>
          </w:p>
          <w:p>
            <w:pPr>
              <w:jc w:val="center"/>
              <w:rPr>
                <w:color w:val="FF0000"/>
              </w:rPr>
            </w:pPr>
          </w:p>
        </w:tc>
        <w:tc>
          <w:tcPr>
            <w:tcW w:w="3261" w:type="dxa"/>
            <w:vMerge w:val="restart"/>
            <w:vAlign w:val="center"/>
          </w:tcPr>
          <w:p>
            <w:r>
              <w:rPr>
                <w:rFonts w:hint="eastAsia"/>
              </w:rPr>
              <w:t>重点：微分中值定理及其应用，用洛必达法则求不定式的极限，函数极值和最大值、最小值的求法。</w:t>
            </w:r>
          </w:p>
          <w:p>
            <w:r>
              <w:rPr>
                <w:rFonts w:hint="eastAsia"/>
              </w:rPr>
              <w:t>难点：微分中值定理、泰勒公式及其应用。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pPr>
          </w:p>
        </w:tc>
        <w:tc>
          <w:tcPr>
            <w:tcW w:w="3123" w:type="dxa"/>
          </w:tcPr>
          <w:p>
            <w:pPr>
              <w:jc w:val="center"/>
            </w:pPr>
            <w:r>
              <w:rPr>
                <w:rFonts w:hint="eastAsia"/>
              </w:rPr>
              <w:t>洛必达法则</w:t>
            </w:r>
          </w:p>
        </w:tc>
        <w:tc>
          <w:tcPr>
            <w:tcW w:w="992" w:type="dxa"/>
            <w:vMerge w:val="continue"/>
            <w:vAlign w:val="center"/>
          </w:tcPr>
          <w:p>
            <w:pPr>
              <w:jc w:val="center"/>
            </w:pPr>
          </w:p>
        </w:tc>
        <w:tc>
          <w:tcPr>
            <w:tcW w:w="3261"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pPr>
          </w:p>
        </w:tc>
        <w:tc>
          <w:tcPr>
            <w:tcW w:w="3123" w:type="dxa"/>
          </w:tcPr>
          <w:p>
            <w:pPr>
              <w:jc w:val="center"/>
            </w:pPr>
            <w:r>
              <w:rPr>
                <w:rFonts w:hint="eastAsia"/>
              </w:rPr>
              <w:t>泰勒中值定理</w:t>
            </w:r>
          </w:p>
        </w:tc>
        <w:tc>
          <w:tcPr>
            <w:tcW w:w="992" w:type="dxa"/>
            <w:vMerge w:val="continue"/>
            <w:vAlign w:val="center"/>
          </w:tcPr>
          <w:p>
            <w:pPr>
              <w:jc w:val="center"/>
            </w:pPr>
          </w:p>
        </w:tc>
        <w:tc>
          <w:tcPr>
            <w:tcW w:w="3261"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pPr>
          </w:p>
        </w:tc>
        <w:tc>
          <w:tcPr>
            <w:tcW w:w="3123" w:type="dxa"/>
          </w:tcPr>
          <w:p>
            <w:pPr>
              <w:jc w:val="center"/>
            </w:pPr>
            <w:r>
              <w:rPr>
                <w:rFonts w:hint="eastAsia"/>
              </w:rPr>
              <w:t>函数的单调性与曲线的凹凸性</w:t>
            </w:r>
          </w:p>
        </w:tc>
        <w:tc>
          <w:tcPr>
            <w:tcW w:w="992" w:type="dxa"/>
            <w:vMerge w:val="continue"/>
            <w:vAlign w:val="center"/>
          </w:tcPr>
          <w:p>
            <w:pPr>
              <w:jc w:val="center"/>
            </w:pPr>
          </w:p>
        </w:tc>
        <w:tc>
          <w:tcPr>
            <w:tcW w:w="3261"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pPr>
          </w:p>
        </w:tc>
        <w:tc>
          <w:tcPr>
            <w:tcW w:w="3123" w:type="dxa"/>
          </w:tcPr>
          <w:p>
            <w:pPr>
              <w:jc w:val="center"/>
            </w:pPr>
            <w:r>
              <w:rPr>
                <w:rFonts w:hint="eastAsia"/>
              </w:rPr>
              <w:t>函数的极值与最大值最小值</w:t>
            </w:r>
          </w:p>
        </w:tc>
        <w:tc>
          <w:tcPr>
            <w:tcW w:w="992" w:type="dxa"/>
            <w:vMerge w:val="continue"/>
            <w:vAlign w:val="center"/>
          </w:tcPr>
          <w:p>
            <w:pPr>
              <w:jc w:val="center"/>
            </w:pPr>
          </w:p>
        </w:tc>
        <w:tc>
          <w:tcPr>
            <w:tcW w:w="3261"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pPr>
          </w:p>
        </w:tc>
        <w:tc>
          <w:tcPr>
            <w:tcW w:w="3123" w:type="dxa"/>
          </w:tcPr>
          <w:p>
            <w:pPr>
              <w:jc w:val="center"/>
            </w:pPr>
            <w:r>
              <w:rPr>
                <w:rFonts w:hint="eastAsia"/>
              </w:rPr>
              <w:t>函数图形的描绘</w:t>
            </w:r>
          </w:p>
        </w:tc>
        <w:tc>
          <w:tcPr>
            <w:tcW w:w="992" w:type="dxa"/>
            <w:vMerge w:val="continue"/>
            <w:vAlign w:val="center"/>
          </w:tcPr>
          <w:p>
            <w:pPr>
              <w:jc w:val="center"/>
            </w:pPr>
          </w:p>
        </w:tc>
        <w:tc>
          <w:tcPr>
            <w:tcW w:w="3261"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restart"/>
            <w:vAlign w:val="center"/>
          </w:tcPr>
          <w:p>
            <w:pPr>
              <w:jc w:val="center"/>
            </w:pPr>
            <w:r>
              <w:rPr>
                <w:rFonts w:hint="eastAsia"/>
              </w:rPr>
              <w:t>4不定积分</w:t>
            </w:r>
          </w:p>
        </w:tc>
        <w:tc>
          <w:tcPr>
            <w:tcW w:w="3123" w:type="dxa"/>
          </w:tcPr>
          <w:p>
            <w:pPr>
              <w:jc w:val="center"/>
            </w:pPr>
            <w:r>
              <w:rPr>
                <w:rFonts w:hint="eastAsia"/>
              </w:rPr>
              <w:t>不定积分的概念与性质</w:t>
            </w:r>
          </w:p>
        </w:tc>
        <w:tc>
          <w:tcPr>
            <w:tcW w:w="992" w:type="dxa"/>
            <w:vMerge w:val="restart"/>
            <w:vAlign w:val="center"/>
          </w:tcPr>
          <w:p>
            <w:pPr>
              <w:jc w:val="center"/>
            </w:pPr>
            <w:r>
              <w:rPr>
                <w:rFonts w:hint="eastAsia"/>
              </w:rPr>
              <w:t>10</w:t>
            </w:r>
          </w:p>
        </w:tc>
        <w:tc>
          <w:tcPr>
            <w:tcW w:w="3261" w:type="dxa"/>
            <w:vMerge w:val="restart"/>
            <w:vAlign w:val="center"/>
          </w:tcPr>
          <w:p>
            <w:r>
              <w:rPr>
                <w:rFonts w:hint="eastAsia"/>
              </w:rPr>
              <w:t>重点：不定积分的基本公式、换元法和分部积分法。</w:t>
            </w:r>
          </w:p>
          <w:p>
            <w:r>
              <w:rPr>
                <w:rFonts w:hint="eastAsia"/>
              </w:rPr>
              <w:t>难点：不定积分的概念及性质。换元法、分部积分方法的运用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pPr>
          </w:p>
        </w:tc>
        <w:tc>
          <w:tcPr>
            <w:tcW w:w="3123" w:type="dxa"/>
          </w:tcPr>
          <w:p>
            <w:pPr>
              <w:jc w:val="center"/>
            </w:pPr>
            <w:r>
              <w:rPr>
                <w:rFonts w:hint="eastAsia"/>
              </w:rPr>
              <w:t>换元积分法</w:t>
            </w:r>
          </w:p>
        </w:tc>
        <w:tc>
          <w:tcPr>
            <w:tcW w:w="992" w:type="dxa"/>
            <w:vMerge w:val="continue"/>
            <w:vAlign w:val="center"/>
          </w:tcPr>
          <w:p>
            <w:pPr>
              <w:jc w:val="center"/>
            </w:pPr>
          </w:p>
        </w:tc>
        <w:tc>
          <w:tcPr>
            <w:tcW w:w="3261"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pPr>
          </w:p>
        </w:tc>
        <w:tc>
          <w:tcPr>
            <w:tcW w:w="3123" w:type="dxa"/>
          </w:tcPr>
          <w:p>
            <w:pPr>
              <w:jc w:val="center"/>
            </w:pPr>
            <w:r>
              <w:rPr>
                <w:rFonts w:hint="eastAsia"/>
              </w:rPr>
              <w:t>分部积分法</w:t>
            </w:r>
          </w:p>
        </w:tc>
        <w:tc>
          <w:tcPr>
            <w:tcW w:w="992" w:type="dxa"/>
            <w:vMerge w:val="continue"/>
            <w:vAlign w:val="center"/>
          </w:tcPr>
          <w:p>
            <w:pPr>
              <w:jc w:val="center"/>
            </w:pPr>
          </w:p>
        </w:tc>
        <w:tc>
          <w:tcPr>
            <w:tcW w:w="3261"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pPr>
          </w:p>
        </w:tc>
        <w:tc>
          <w:tcPr>
            <w:tcW w:w="3123" w:type="dxa"/>
          </w:tcPr>
          <w:p>
            <w:pPr>
              <w:jc w:val="center"/>
            </w:pPr>
            <w:r>
              <w:rPr>
                <w:rFonts w:hint="eastAsia"/>
              </w:rPr>
              <w:t>有理函数的积分</w:t>
            </w:r>
          </w:p>
        </w:tc>
        <w:tc>
          <w:tcPr>
            <w:tcW w:w="992" w:type="dxa"/>
            <w:vMerge w:val="continue"/>
            <w:vAlign w:val="center"/>
          </w:tcPr>
          <w:p>
            <w:pPr>
              <w:jc w:val="center"/>
            </w:pPr>
          </w:p>
        </w:tc>
        <w:tc>
          <w:tcPr>
            <w:tcW w:w="3261"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pPr>
          </w:p>
        </w:tc>
        <w:tc>
          <w:tcPr>
            <w:tcW w:w="3123" w:type="dxa"/>
            <w:vAlign w:val="center"/>
          </w:tcPr>
          <w:p>
            <w:pPr>
              <w:jc w:val="center"/>
            </w:pPr>
            <w:r>
              <w:rPr>
                <w:rFonts w:hint="eastAsia"/>
              </w:rPr>
              <w:t>积分表的使用</w:t>
            </w:r>
          </w:p>
        </w:tc>
        <w:tc>
          <w:tcPr>
            <w:tcW w:w="992" w:type="dxa"/>
            <w:vMerge w:val="continue"/>
            <w:vAlign w:val="center"/>
          </w:tcPr>
          <w:p>
            <w:pPr>
              <w:jc w:val="center"/>
            </w:pPr>
          </w:p>
        </w:tc>
        <w:tc>
          <w:tcPr>
            <w:tcW w:w="3261"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restart"/>
            <w:vAlign w:val="center"/>
          </w:tcPr>
          <w:p>
            <w:pPr>
              <w:adjustRightInd w:val="0"/>
              <w:snapToGrid w:val="0"/>
              <w:jc w:val="center"/>
            </w:pPr>
            <w:r>
              <w:rPr>
                <w:rFonts w:hint="eastAsia"/>
              </w:rPr>
              <w:t>5定积分及其应用</w:t>
            </w:r>
          </w:p>
        </w:tc>
        <w:tc>
          <w:tcPr>
            <w:tcW w:w="3123" w:type="dxa"/>
            <w:vAlign w:val="center"/>
          </w:tcPr>
          <w:p>
            <w:pPr>
              <w:adjustRightInd w:val="0"/>
              <w:snapToGrid w:val="0"/>
              <w:jc w:val="center"/>
            </w:pPr>
            <w:r>
              <w:rPr>
                <w:rFonts w:hint="eastAsia"/>
              </w:rPr>
              <w:t>定积分的概念与性质</w:t>
            </w:r>
          </w:p>
        </w:tc>
        <w:tc>
          <w:tcPr>
            <w:tcW w:w="992" w:type="dxa"/>
            <w:vMerge w:val="restart"/>
            <w:vAlign w:val="center"/>
          </w:tcPr>
          <w:p>
            <w:pPr>
              <w:adjustRightInd w:val="0"/>
              <w:snapToGrid w:val="0"/>
              <w:jc w:val="center"/>
            </w:pPr>
            <w:r>
              <w:rPr>
                <w:rFonts w:hint="eastAsia"/>
              </w:rPr>
              <w:t>16</w:t>
            </w:r>
          </w:p>
          <w:p>
            <w:pPr>
              <w:adjustRightInd w:val="0"/>
              <w:snapToGrid w:val="0"/>
              <w:jc w:val="center"/>
              <w:rPr>
                <w:color w:val="FF0000"/>
              </w:rPr>
            </w:pPr>
          </w:p>
        </w:tc>
        <w:tc>
          <w:tcPr>
            <w:tcW w:w="3261" w:type="dxa"/>
            <w:vMerge w:val="restart"/>
            <w:vAlign w:val="center"/>
          </w:tcPr>
          <w:p>
            <w:pPr>
              <w:adjustRightInd w:val="0"/>
              <w:snapToGrid w:val="0"/>
            </w:pPr>
            <w:r>
              <w:rPr>
                <w:rFonts w:hint="eastAsia"/>
              </w:rPr>
              <w:t>重点：定积分的概念及性质,微积分基本公式,定积分的换元法和分部积分法。定积分在几何上的应用</w:t>
            </w:r>
          </w:p>
          <w:p>
            <w:pPr>
              <w:adjustRightInd w:val="0"/>
              <w:snapToGrid w:val="0"/>
            </w:pPr>
            <w:r>
              <w:rPr>
                <w:rFonts w:hint="eastAsia"/>
              </w:rPr>
              <w:t>难点</w:t>
            </w:r>
            <w:r>
              <w:rPr>
                <w:rFonts w:hint="eastAsia"/>
                <w:b/>
              </w:rPr>
              <w:t>：</w:t>
            </w:r>
            <w:r>
              <w:rPr>
                <w:rFonts w:hint="eastAsia"/>
              </w:rPr>
              <w:t>定积分的概念,积分上限的函数及其求导。对定积分的元素法的理解。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adjustRightInd w:val="0"/>
              <w:snapToGrid w:val="0"/>
              <w:jc w:val="center"/>
            </w:pPr>
          </w:p>
        </w:tc>
        <w:tc>
          <w:tcPr>
            <w:tcW w:w="3123" w:type="dxa"/>
            <w:vAlign w:val="center"/>
          </w:tcPr>
          <w:p>
            <w:pPr>
              <w:adjustRightInd w:val="0"/>
              <w:snapToGrid w:val="0"/>
              <w:jc w:val="center"/>
            </w:pPr>
            <w:r>
              <w:rPr>
                <w:rFonts w:hint="eastAsia"/>
              </w:rPr>
              <w:t>微积分基本公式</w:t>
            </w:r>
          </w:p>
        </w:tc>
        <w:tc>
          <w:tcPr>
            <w:tcW w:w="992" w:type="dxa"/>
            <w:vMerge w:val="continue"/>
            <w:vAlign w:val="center"/>
          </w:tcPr>
          <w:p>
            <w:pPr>
              <w:adjustRightInd w:val="0"/>
              <w:snapToGrid w:val="0"/>
              <w:jc w:val="center"/>
            </w:pPr>
          </w:p>
        </w:tc>
        <w:tc>
          <w:tcPr>
            <w:tcW w:w="3261" w:type="dxa"/>
            <w:vMerge w:val="continue"/>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adjustRightInd w:val="0"/>
              <w:snapToGrid w:val="0"/>
              <w:jc w:val="center"/>
            </w:pPr>
          </w:p>
        </w:tc>
        <w:tc>
          <w:tcPr>
            <w:tcW w:w="3123" w:type="dxa"/>
          </w:tcPr>
          <w:p>
            <w:pPr>
              <w:adjustRightInd w:val="0"/>
              <w:snapToGrid w:val="0"/>
              <w:ind w:firstLine="630" w:firstLineChars="300"/>
            </w:pPr>
            <w:r>
              <w:rPr>
                <w:rFonts w:hint="eastAsia"/>
              </w:rPr>
              <w:t>定积分的换元法与分部积分法</w:t>
            </w:r>
          </w:p>
        </w:tc>
        <w:tc>
          <w:tcPr>
            <w:tcW w:w="992" w:type="dxa"/>
            <w:vMerge w:val="continue"/>
            <w:vAlign w:val="center"/>
          </w:tcPr>
          <w:p>
            <w:pPr>
              <w:adjustRightInd w:val="0"/>
              <w:snapToGrid w:val="0"/>
              <w:jc w:val="center"/>
            </w:pPr>
          </w:p>
        </w:tc>
        <w:tc>
          <w:tcPr>
            <w:tcW w:w="3261" w:type="dxa"/>
            <w:vMerge w:val="continue"/>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adjustRightInd w:val="0"/>
              <w:snapToGrid w:val="0"/>
              <w:jc w:val="center"/>
            </w:pPr>
          </w:p>
        </w:tc>
        <w:tc>
          <w:tcPr>
            <w:tcW w:w="3123" w:type="dxa"/>
          </w:tcPr>
          <w:p>
            <w:pPr>
              <w:adjustRightInd w:val="0"/>
              <w:snapToGrid w:val="0"/>
              <w:ind w:firstLine="1470" w:firstLineChars="700"/>
            </w:pPr>
            <w:r>
              <w:rPr>
                <w:rFonts w:hint="eastAsia"/>
              </w:rPr>
              <w:t>定积分的元素法</w:t>
            </w:r>
          </w:p>
        </w:tc>
        <w:tc>
          <w:tcPr>
            <w:tcW w:w="992" w:type="dxa"/>
            <w:vMerge w:val="continue"/>
            <w:vAlign w:val="center"/>
          </w:tcPr>
          <w:p>
            <w:pPr>
              <w:adjustRightInd w:val="0"/>
              <w:snapToGrid w:val="0"/>
              <w:jc w:val="center"/>
            </w:pPr>
          </w:p>
        </w:tc>
        <w:tc>
          <w:tcPr>
            <w:tcW w:w="3261" w:type="dxa"/>
            <w:vMerge w:val="continue"/>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adjustRightInd w:val="0"/>
              <w:snapToGrid w:val="0"/>
              <w:jc w:val="center"/>
            </w:pPr>
          </w:p>
        </w:tc>
        <w:tc>
          <w:tcPr>
            <w:tcW w:w="3123" w:type="dxa"/>
          </w:tcPr>
          <w:p>
            <w:pPr>
              <w:adjustRightInd w:val="0"/>
              <w:snapToGrid w:val="0"/>
              <w:ind w:firstLine="840" w:firstLineChars="400"/>
            </w:pPr>
            <w:r>
              <w:rPr>
                <w:rFonts w:hint="eastAsia"/>
              </w:rPr>
              <w:t>定积分在几何学上的应用</w:t>
            </w:r>
          </w:p>
        </w:tc>
        <w:tc>
          <w:tcPr>
            <w:tcW w:w="992" w:type="dxa"/>
            <w:vMerge w:val="continue"/>
            <w:vAlign w:val="center"/>
          </w:tcPr>
          <w:p>
            <w:pPr>
              <w:adjustRightInd w:val="0"/>
              <w:snapToGrid w:val="0"/>
              <w:jc w:val="center"/>
            </w:pPr>
          </w:p>
        </w:tc>
        <w:tc>
          <w:tcPr>
            <w:tcW w:w="3261" w:type="dxa"/>
            <w:vMerge w:val="continue"/>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adjustRightInd w:val="0"/>
              <w:snapToGrid w:val="0"/>
              <w:jc w:val="center"/>
            </w:pPr>
          </w:p>
        </w:tc>
        <w:tc>
          <w:tcPr>
            <w:tcW w:w="3123" w:type="dxa"/>
          </w:tcPr>
          <w:p>
            <w:pPr>
              <w:tabs>
                <w:tab w:val="center" w:pos="1962"/>
              </w:tabs>
              <w:adjustRightInd w:val="0"/>
              <w:snapToGrid w:val="0"/>
              <w:ind w:firstLine="735" w:firstLineChars="350"/>
            </w:pPr>
            <w:r>
              <w:rPr>
                <w:rFonts w:hint="eastAsia"/>
              </w:rPr>
              <w:t>定积分在物理学上的应用</w:t>
            </w:r>
          </w:p>
        </w:tc>
        <w:tc>
          <w:tcPr>
            <w:tcW w:w="992" w:type="dxa"/>
            <w:vMerge w:val="continue"/>
            <w:vAlign w:val="center"/>
          </w:tcPr>
          <w:p>
            <w:pPr>
              <w:adjustRightInd w:val="0"/>
              <w:snapToGrid w:val="0"/>
              <w:jc w:val="center"/>
            </w:pPr>
          </w:p>
        </w:tc>
        <w:tc>
          <w:tcPr>
            <w:tcW w:w="3261" w:type="dxa"/>
            <w:vMerge w:val="continue"/>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096" w:type="dxa"/>
            <w:vMerge w:val="continue"/>
            <w:vAlign w:val="center"/>
          </w:tcPr>
          <w:p>
            <w:pPr>
              <w:adjustRightInd w:val="0"/>
              <w:snapToGrid w:val="0"/>
              <w:jc w:val="center"/>
            </w:pPr>
          </w:p>
        </w:tc>
        <w:tc>
          <w:tcPr>
            <w:tcW w:w="3123" w:type="dxa"/>
          </w:tcPr>
          <w:p>
            <w:pPr>
              <w:adjustRightInd w:val="0"/>
              <w:snapToGrid w:val="0"/>
              <w:ind w:firstLine="735" w:firstLineChars="350"/>
            </w:pPr>
            <w:r>
              <w:rPr>
                <w:rFonts w:hint="eastAsia"/>
              </w:rPr>
              <w:t>反常积分</w:t>
            </w:r>
          </w:p>
        </w:tc>
        <w:tc>
          <w:tcPr>
            <w:tcW w:w="992" w:type="dxa"/>
            <w:vMerge w:val="continue"/>
            <w:vAlign w:val="center"/>
          </w:tcPr>
          <w:p>
            <w:pPr>
              <w:adjustRightInd w:val="0"/>
              <w:snapToGrid w:val="0"/>
              <w:jc w:val="center"/>
            </w:pPr>
          </w:p>
        </w:tc>
        <w:tc>
          <w:tcPr>
            <w:tcW w:w="3261" w:type="dxa"/>
            <w:vMerge w:val="continue"/>
            <w:vAlign w:val="center"/>
          </w:tcPr>
          <w:p>
            <w:pPr>
              <w:adjustRightInd w:val="0"/>
              <w:snapToGrid w:val="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restart"/>
            <w:vAlign w:val="center"/>
          </w:tcPr>
          <w:p>
            <w:pPr>
              <w:jc w:val="center"/>
              <w:rPr>
                <w:rFonts w:ascii="宋体" w:hAnsi="宋体"/>
              </w:rPr>
            </w:pPr>
            <w:r>
              <w:rPr>
                <w:rFonts w:hint="eastAsia"/>
              </w:rPr>
              <w:t>6</w:t>
            </w:r>
            <w:r>
              <w:rPr>
                <w:rFonts w:hint="eastAsia" w:ascii="宋体" w:hAnsi="宋体"/>
              </w:rPr>
              <w:t>微分方程</w:t>
            </w:r>
          </w:p>
        </w:tc>
        <w:tc>
          <w:tcPr>
            <w:tcW w:w="3123" w:type="dxa"/>
          </w:tcPr>
          <w:p>
            <w:pPr>
              <w:jc w:val="center"/>
            </w:pPr>
            <w:r>
              <w:rPr>
                <w:rFonts w:hint="eastAsia"/>
              </w:rPr>
              <w:t>微分方程的基本概念</w:t>
            </w:r>
          </w:p>
        </w:tc>
        <w:tc>
          <w:tcPr>
            <w:tcW w:w="992" w:type="dxa"/>
            <w:vMerge w:val="restart"/>
            <w:vAlign w:val="center"/>
          </w:tcPr>
          <w:p>
            <w:pPr>
              <w:jc w:val="center"/>
            </w:pPr>
            <w:r>
              <w:rPr>
                <w:rFonts w:hint="eastAsia"/>
              </w:rPr>
              <w:t>18</w:t>
            </w:r>
          </w:p>
          <w:p>
            <w:pPr>
              <w:jc w:val="center"/>
              <w:rPr>
                <w:color w:val="FF0000"/>
              </w:rPr>
            </w:pPr>
          </w:p>
        </w:tc>
        <w:tc>
          <w:tcPr>
            <w:tcW w:w="3261" w:type="dxa"/>
            <w:vMerge w:val="restart"/>
            <w:vAlign w:val="center"/>
          </w:tcPr>
          <w:p>
            <w:r>
              <w:rPr>
                <w:rFonts w:hint="eastAsia"/>
              </w:rPr>
              <w:t>重点：可分离变量微分方程、齐次微分方程、一阶线性微分方程、可降阶的高阶微分方程、二阶常系数齐次线性微分方程的解法以及列方程解应用题。</w:t>
            </w:r>
          </w:p>
          <w:p>
            <w:r>
              <w:rPr>
                <w:rFonts w:hint="eastAsia"/>
              </w:rPr>
              <w:t>难点：常系数非齐次线性微分方程的解法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rPr>
                <w:rFonts w:ascii="宋体" w:hAnsi="宋体"/>
              </w:rPr>
            </w:pPr>
          </w:p>
        </w:tc>
        <w:tc>
          <w:tcPr>
            <w:tcW w:w="3123" w:type="dxa"/>
          </w:tcPr>
          <w:p>
            <w:pPr>
              <w:jc w:val="center"/>
            </w:pPr>
            <w:r>
              <w:rPr>
                <w:rFonts w:hint="eastAsia"/>
              </w:rPr>
              <w:t>可分离变量的微分方程</w:t>
            </w:r>
          </w:p>
        </w:tc>
        <w:tc>
          <w:tcPr>
            <w:tcW w:w="992" w:type="dxa"/>
            <w:vMerge w:val="continue"/>
            <w:vAlign w:val="center"/>
          </w:tcPr>
          <w:p>
            <w:pPr>
              <w:jc w:val="center"/>
            </w:pPr>
          </w:p>
        </w:tc>
        <w:tc>
          <w:tcPr>
            <w:tcW w:w="3261"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rPr>
                <w:rFonts w:ascii="宋体" w:hAnsi="宋体"/>
              </w:rPr>
            </w:pPr>
          </w:p>
        </w:tc>
        <w:tc>
          <w:tcPr>
            <w:tcW w:w="3123" w:type="dxa"/>
          </w:tcPr>
          <w:p>
            <w:pPr>
              <w:jc w:val="center"/>
            </w:pPr>
            <w:r>
              <w:rPr>
                <w:rFonts w:hint="eastAsia"/>
              </w:rPr>
              <w:t>齐次微分方程</w:t>
            </w:r>
          </w:p>
        </w:tc>
        <w:tc>
          <w:tcPr>
            <w:tcW w:w="992" w:type="dxa"/>
            <w:vMerge w:val="continue"/>
            <w:vAlign w:val="center"/>
          </w:tcPr>
          <w:p>
            <w:pPr>
              <w:jc w:val="center"/>
            </w:pPr>
          </w:p>
        </w:tc>
        <w:tc>
          <w:tcPr>
            <w:tcW w:w="3261"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rPr>
                <w:rFonts w:ascii="宋体" w:hAnsi="宋体"/>
              </w:rPr>
            </w:pPr>
          </w:p>
        </w:tc>
        <w:tc>
          <w:tcPr>
            <w:tcW w:w="3123" w:type="dxa"/>
          </w:tcPr>
          <w:p>
            <w:pPr>
              <w:jc w:val="center"/>
            </w:pPr>
            <w:r>
              <w:rPr>
                <w:rFonts w:hint="eastAsia"/>
              </w:rPr>
              <w:t>一阶线性微分方程</w:t>
            </w:r>
          </w:p>
        </w:tc>
        <w:tc>
          <w:tcPr>
            <w:tcW w:w="992" w:type="dxa"/>
            <w:vMerge w:val="continue"/>
            <w:vAlign w:val="center"/>
          </w:tcPr>
          <w:p>
            <w:pPr>
              <w:jc w:val="center"/>
            </w:pPr>
          </w:p>
        </w:tc>
        <w:tc>
          <w:tcPr>
            <w:tcW w:w="3261"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rPr>
                <w:rFonts w:ascii="宋体" w:hAnsi="宋体"/>
              </w:rPr>
            </w:pPr>
          </w:p>
        </w:tc>
        <w:tc>
          <w:tcPr>
            <w:tcW w:w="3123" w:type="dxa"/>
          </w:tcPr>
          <w:p>
            <w:pPr>
              <w:jc w:val="center"/>
            </w:pPr>
            <w:r>
              <w:rPr>
                <w:rFonts w:hint="eastAsia"/>
              </w:rPr>
              <w:t>可降阶的高阶微分方程</w:t>
            </w:r>
          </w:p>
        </w:tc>
        <w:tc>
          <w:tcPr>
            <w:tcW w:w="992" w:type="dxa"/>
            <w:vMerge w:val="continue"/>
            <w:vAlign w:val="center"/>
          </w:tcPr>
          <w:p>
            <w:pPr>
              <w:jc w:val="center"/>
            </w:pPr>
          </w:p>
        </w:tc>
        <w:tc>
          <w:tcPr>
            <w:tcW w:w="3261"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rPr>
                <w:rFonts w:ascii="宋体" w:hAnsi="宋体"/>
              </w:rPr>
            </w:pPr>
          </w:p>
        </w:tc>
        <w:tc>
          <w:tcPr>
            <w:tcW w:w="3123" w:type="dxa"/>
          </w:tcPr>
          <w:p>
            <w:pPr>
              <w:tabs>
                <w:tab w:val="left" w:pos="390"/>
                <w:tab w:val="center" w:pos="1602"/>
              </w:tabs>
              <w:ind w:firstLine="105" w:firstLineChars="50"/>
              <w:jc w:val="left"/>
            </w:pPr>
            <w:r>
              <w:rPr>
                <w:rFonts w:hint="eastAsia"/>
              </w:rPr>
              <w:t>二阶</w:t>
            </w:r>
            <w:r>
              <w:tab/>
            </w:r>
            <w:r>
              <w:rPr>
                <w:rFonts w:hint="eastAsia"/>
              </w:rPr>
              <w:t>常系数齐次线性微分方程</w:t>
            </w:r>
          </w:p>
        </w:tc>
        <w:tc>
          <w:tcPr>
            <w:tcW w:w="992" w:type="dxa"/>
            <w:vMerge w:val="continue"/>
            <w:vAlign w:val="center"/>
          </w:tcPr>
          <w:p>
            <w:pPr>
              <w:jc w:val="center"/>
            </w:pPr>
          </w:p>
        </w:tc>
        <w:tc>
          <w:tcPr>
            <w:tcW w:w="3261"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6" w:type="dxa"/>
            <w:vMerge w:val="continue"/>
            <w:vAlign w:val="center"/>
          </w:tcPr>
          <w:p>
            <w:pPr>
              <w:jc w:val="center"/>
              <w:rPr>
                <w:rFonts w:ascii="宋体" w:hAnsi="宋体"/>
              </w:rPr>
            </w:pPr>
          </w:p>
        </w:tc>
        <w:tc>
          <w:tcPr>
            <w:tcW w:w="3123" w:type="dxa"/>
          </w:tcPr>
          <w:p/>
          <w:p>
            <w:r>
              <w:rPr>
                <w:rFonts w:hint="eastAsia"/>
              </w:rPr>
              <w:t>二阶常系数非齐次线性微分方程</w:t>
            </w:r>
          </w:p>
        </w:tc>
        <w:tc>
          <w:tcPr>
            <w:tcW w:w="992" w:type="dxa"/>
            <w:vMerge w:val="continue"/>
            <w:vAlign w:val="center"/>
          </w:tcPr>
          <w:p>
            <w:pPr>
              <w:jc w:val="center"/>
            </w:pPr>
          </w:p>
        </w:tc>
        <w:tc>
          <w:tcPr>
            <w:tcW w:w="3261"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restart"/>
            <w:vAlign w:val="center"/>
          </w:tcPr>
          <w:p>
            <w:pPr>
              <w:jc w:val="center"/>
              <w:rPr>
                <w:rFonts w:ascii="宋体" w:hAnsi="宋体"/>
              </w:rPr>
            </w:pPr>
            <w:r>
              <w:rPr>
                <w:rFonts w:hint="eastAsia"/>
              </w:rPr>
              <w:t>7</w:t>
            </w:r>
            <w:r>
              <w:rPr>
                <w:rFonts w:hint="eastAsia" w:ascii="宋体" w:hAnsi="宋体"/>
              </w:rPr>
              <w:t>空间解析几何与向量代数</w:t>
            </w:r>
          </w:p>
        </w:tc>
        <w:tc>
          <w:tcPr>
            <w:tcW w:w="3123" w:type="dxa"/>
          </w:tcPr>
          <w:p>
            <w:pPr>
              <w:jc w:val="center"/>
            </w:pPr>
            <w:r>
              <w:rPr>
                <w:rFonts w:hint="eastAsia"/>
              </w:rPr>
              <w:t>向量及其线性运算</w:t>
            </w:r>
          </w:p>
        </w:tc>
        <w:tc>
          <w:tcPr>
            <w:tcW w:w="992" w:type="dxa"/>
            <w:vMerge w:val="restart"/>
            <w:vAlign w:val="center"/>
          </w:tcPr>
          <w:p>
            <w:pPr>
              <w:jc w:val="center"/>
            </w:pPr>
          </w:p>
          <w:p>
            <w:pPr>
              <w:jc w:val="center"/>
              <w:rPr>
                <w:color w:val="000000"/>
              </w:rPr>
            </w:pPr>
            <w:r>
              <w:rPr>
                <w:rFonts w:hint="eastAsia"/>
                <w:color w:val="000000"/>
              </w:rPr>
              <w:t>18</w:t>
            </w:r>
          </w:p>
        </w:tc>
        <w:tc>
          <w:tcPr>
            <w:tcW w:w="3261" w:type="dxa"/>
            <w:vMerge w:val="restart"/>
            <w:vAlign w:val="center"/>
          </w:tcPr>
          <w:p>
            <w:r>
              <w:rPr>
                <w:rFonts w:hint="eastAsia"/>
              </w:rPr>
              <w:t>重点：向量的概念及其运算，平面和直线的方程及相关问题。</w:t>
            </w:r>
          </w:p>
          <w:p>
            <w:r>
              <w:rPr>
                <w:rFonts w:hint="eastAsia"/>
              </w:rPr>
              <w:t>难点：空间曲面和曲线的概念，向量积及其在求直线、平面方程中的应用。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rPr>
                <w:rFonts w:ascii="宋体" w:hAnsi="宋体"/>
              </w:rPr>
            </w:pPr>
          </w:p>
        </w:tc>
        <w:tc>
          <w:tcPr>
            <w:tcW w:w="3123" w:type="dxa"/>
          </w:tcPr>
          <w:p>
            <w:pPr>
              <w:jc w:val="center"/>
            </w:pPr>
            <w:r>
              <w:rPr>
                <w:rFonts w:hint="eastAsia"/>
              </w:rPr>
              <w:t>数量积 向量积 混合积</w:t>
            </w:r>
          </w:p>
        </w:tc>
        <w:tc>
          <w:tcPr>
            <w:tcW w:w="992" w:type="dxa"/>
            <w:vMerge w:val="continue"/>
            <w:vAlign w:val="center"/>
          </w:tcPr>
          <w:p>
            <w:pPr>
              <w:jc w:val="center"/>
            </w:pPr>
          </w:p>
        </w:tc>
        <w:tc>
          <w:tcPr>
            <w:tcW w:w="3261"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rPr>
                <w:rFonts w:ascii="宋体" w:hAnsi="宋体"/>
              </w:rPr>
            </w:pPr>
          </w:p>
        </w:tc>
        <w:tc>
          <w:tcPr>
            <w:tcW w:w="3123" w:type="dxa"/>
          </w:tcPr>
          <w:p>
            <w:pPr>
              <w:jc w:val="center"/>
            </w:pPr>
            <w:r>
              <w:rPr>
                <w:rFonts w:hint="eastAsia"/>
              </w:rPr>
              <w:t>曲面及其方程</w:t>
            </w:r>
          </w:p>
        </w:tc>
        <w:tc>
          <w:tcPr>
            <w:tcW w:w="992" w:type="dxa"/>
            <w:vMerge w:val="continue"/>
            <w:vAlign w:val="center"/>
          </w:tcPr>
          <w:p>
            <w:pPr>
              <w:jc w:val="center"/>
            </w:pPr>
          </w:p>
        </w:tc>
        <w:tc>
          <w:tcPr>
            <w:tcW w:w="3261"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rPr>
                <w:rFonts w:ascii="宋体" w:hAnsi="宋体"/>
              </w:rPr>
            </w:pPr>
          </w:p>
        </w:tc>
        <w:tc>
          <w:tcPr>
            <w:tcW w:w="3123" w:type="dxa"/>
          </w:tcPr>
          <w:p>
            <w:pPr>
              <w:jc w:val="center"/>
            </w:pPr>
            <w:r>
              <w:rPr>
                <w:rFonts w:hint="eastAsia"/>
              </w:rPr>
              <w:t>空间曲线及其方程</w:t>
            </w:r>
          </w:p>
        </w:tc>
        <w:tc>
          <w:tcPr>
            <w:tcW w:w="992" w:type="dxa"/>
            <w:vMerge w:val="continue"/>
            <w:vAlign w:val="center"/>
          </w:tcPr>
          <w:p>
            <w:pPr>
              <w:jc w:val="center"/>
            </w:pPr>
          </w:p>
        </w:tc>
        <w:tc>
          <w:tcPr>
            <w:tcW w:w="3261"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rPr>
                <w:rFonts w:ascii="宋体" w:hAnsi="宋体"/>
              </w:rPr>
            </w:pPr>
          </w:p>
        </w:tc>
        <w:tc>
          <w:tcPr>
            <w:tcW w:w="3123" w:type="dxa"/>
          </w:tcPr>
          <w:p>
            <w:pPr>
              <w:jc w:val="center"/>
            </w:pPr>
            <w:r>
              <w:rPr>
                <w:rFonts w:hint="eastAsia"/>
              </w:rPr>
              <w:t>平面及其方程</w:t>
            </w:r>
          </w:p>
        </w:tc>
        <w:tc>
          <w:tcPr>
            <w:tcW w:w="992" w:type="dxa"/>
            <w:vMerge w:val="continue"/>
            <w:vAlign w:val="center"/>
          </w:tcPr>
          <w:p>
            <w:pPr>
              <w:jc w:val="center"/>
            </w:pPr>
          </w:p>
        </w:tc>
        <w:tc>
          <w:tcPr>
            <w:tcW w:w="3261"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rPr>
                <w:rFonts w:ascii="宋体" w:hAnsi="宋体"/>
              </w:rPr>
            </w:pPr>
          </w:p>
        </w:tc>
        <w:tc>
          <w:tcPr>
            <w:tcW w:w="3123" w:type="dxa"/>
          </w:tcPr>
          <w:p>
            <w:pPr>
              <w:jc w:val="center"/>
            </w:pPr>
            <w:r>
              <w:rPr>
                <w:rFonts w:hint="eastAsia"/>
              </w:rPr>
              <w:t>空间直线及其方程</w:t>
            </w:r>
          </w:p>
        </w:tc>
        <w:tc>
          <w:tcPr>
            <w:tcW w:w="992" w:type="dxa"/>
            <w:vMerge w:val="continue"/>
            <w:vAlign w:val="center"/>
          </w:tcPr>
          <w:p>
            <w:pPr>
              <w:jc w:val="center"/>
            </w:pPr>
          </w:p>
        </w:tc>
        <w:tc>
          <w:tcPr>
            <w:tcW w:w="3261"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restart"/>
            <w:vAlign w:val="center"/>
          </w:tcPr>
          <w:p>
            <w:pPr>
              <w:jc w:val="center"/>
              <w:rPr>
                <w:rFonts w:ascii="宋体" w:hAnsi="宋体"/>
              </w:rPr>
            </w:pPr>
            <w:r>
              <w:rPr>
                <w:rFonts w:hint="eastAsia"/>
              </w:rPr>
              <w:t>8</w:t>
            </w:r>
            <w:r>
              <w:rPr>
                <w:rFonts w:hint="eastAsia" w:ascii="宋体" w:hAnsi="宋体"/>
              </w:rPr>
              <w:t>多元函数微分法及其几何应用</w:t>
            </w:r>
          </w:p>
        </w:tc>
        <w:tc>
          <w:tcPr>
            <w:tcW w:w="3123" w:type="dxa"/>
          </w:tcPr>
          <w:p>
            <w:pPr>
              <w:jc w:val="center"/>
            </w:pPr>
            <w:r>
              <w:rPr>
                <w:rFonts w:hint="eastAsia"/>
              </w:rPr>
              <w:t>多元函数的基本概念</w:t>
            </w:r>
          </w:p>
        </w:tc>
        <w:tc>
          <w:tcPr>
            <w:tcW w:w="992" w:type="dxa"/>
            <w:vMerge w:val="restart"/>
            <w:vAlign w:val="center"/>
          </w:tcPr>
          <w:p>
            <w:pPr>
              <w:jc w:val="center"/>
              <w:rPr>
                <w:color w:val="000000"/>
              </w:rPr>
            </w:pPr>
            <w:r>
              <w:rPr>
                <w:rFonts w:hint="eastAsia"/>
                <w:color w:val="000000"/>
              </w:rPr>
              <w:t>18</w:t>
            </w:r>
          </w:p>
        </w:tc>
        <w:tc>
          <w:tcPr>
            <w:tcW w:w="3261" w:type="dxa"/>
            <w:vMerge w:val="restart"/>
          </w:tcPr>
          <w:p>
            <w:r>
              <w:rPr>
                <w:rFonts w:hint="eastAsia"/>
              </w:rPr>
              <w:t>重点：多元复合函数偏导数、微分的计算及在几何上的应用,极值的计算。难点：全微分的概念,多元复合函数的求导。</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rPr>
                <w:rFonts w:ascii="宋体" w:hAnsi="宋体"/>
              </w:rPr>
            </w:pPr>
          </w:p>
        </w:tc>
        <w:tc>
          <w:tcPr>
            <w:tcW w:w="3123" w:type="dxa"/>
          </w:tcPr>
          <w:p>
            <w:pPr>
              <w:jc w:val="center"/>
            </w:pPr>
            <w:r>
              <w:rPr>
                <w:rFonts w:hint="eastAsia"/>
              </w:rPr>
              <w:t>偏导数</w:t>
            </w:r>
          </w:p>
        </w:tc>
        <w:tc>
          <w:tcPr>
            <w:tcW w:w="992" w:type="dxa"/>
            <w:vMerge w:val="continue"/>
            <w:vAlign w:val="center"/>
          </w:tcPr>
          <w:p>
            <w:pPr>
              <w:jc w:val="center"/>
              <w:rPr>
                <w:b/>
              </w:rPr>
            </w:pPr>
          </w:p>
        </w:tc>
        <w:tc>
          <w:tcPr>
            <w:tcW w:w="3261"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rPr>
                <w:rFonts w:ascii="宋体" w:hAnsi="宋体"/>
              </w:rPr>
            </w:pPr>
          </w:p>
        </w:tc>
        <w:tc>
          <w:tcPr>
            <w:tcW w:w="3123" w:type="dxa"/>
          </w:tcPr>
          <w:p>
            <w:pPr>
              <w:jc w:val="center"/>
            </w:pPr>
            <w:r>
              <w:rPr>
                <w:rFonts w:hint="eastAsia"/>
              </w:rPr>
              <w:t>全微分</w:t>
            </w:r>
          </w:p>
        </w:tc>
        <w:tc>
          <w:tcPr>
            <w:tcW w:w="992" w:type="dxa"/>
            <w:vMerge w:val="continue"/>
            <w:vAlign w:val="center"/>
          </w:tcPr>
          <w:p>
            <w:pPr>
              <w:jc w:val="center"/>
              <w:rPr>
                <w:b/>
              </w:rPr>
            </w:pPr>
          </w:p>
        </w:tc>
        <w:tc>
          <w:tcPr>
            <w:tcW w:w="3261"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6" w:type="dxa"/>
            <w:vMerge w:val="continue"/>
            <w:vAlign w:val="center"/>
          </w:tcPr>
          <w:p>
            <w:pPr>
              <w:jc w:val="center"/>
              <w:rPr>
                <w:rFonts w:ascii="宋体" w:hAnsi="宋体"/>
              </w:rPr>
            </w:pPr>
          </w:p>
        </w:tc>
        <w:tc>
          <w:tcPr>
            <w:tcW w:w="3123" w:type="dxa"/>
          </w:tcPr>
          <w:p>
            <w:pPr>
              <w:jc w:val="center"/>
            </w:pPr>
            <w:r>
              <w:rPr>
                <w:rFonts w:hint="eastAsia"/>
              </w:rPr>
              <w:t>多元复合函数的求导法则</w:t>
            </w:r>
          </w:p>
        </w:tc>
        <w:tc>
          <w:tcPr>
            <w:tcW w:w="992" w:type="dxa"/>
            <w:vMerge w:val="continue"/>
            <w:vAlign w:val="center"/>
          </w:tcPr>
          <w:p>
            <w:pPr>
              <w:jc w:val="center"/>
              <w:rPr>
                <w:b/>
              </w:rPr>
            </w:pPr>
          </w:p>
        </w:tc>
        <w:tc>
          <w:tcPr>
            <w:tcW w:w="3261"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rPr>
                <w:rFonts w:ascii="宋体" w:hAnsi="宋体"/>
              </w:rPr>
            </w:pPr>
          </w:p>
        </w:tc>
        <w:tc>
          <w:tcPr>
            <w:tcW w:w="3123" w:type="dxa"/>
          </w:tcPr>
          <w:p>
            <w:pPr>
              <w:jc w:val="center"/>
            </w:pPr>
            <w:r>
              <w:rPr>
                <w:rFonts w:hint="eastAsia"/>
              </w:rPr>
              <w:t>隐函数的求导公式</w:t>
            </w:r>
          </w:p>
        </w:tc>
        <w:tc>
          <w:tcPr>
            <w:tcW w:w="992" w:type="dxa"/>
            <w:vMerge w:val="continue"/>
            <w:vAlign w:val="center"/>
          </w:tcPr>
          <w:p>
            <w:pPr>
              <w:jc w:val="center"/>
              <w:rPr>
                <w:b/>
              </w:rPr>
            </w:pPr>
          </w:p>
        </w:tc>
        <w:tc>
          <w:tcPr>
            <w:tcW w:w="3261"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rPr>
                <w:rFonts w:ascii="宋体" w:hAnsi="宋体"/>
              </w:rPr>
            </w:pPr>
          </w:p>
        </w:tc>
        <w:tc>
          <w:tcPr>
            <w:tcW w:w="3123" w:type="dxa"/>
          </w:tcPr>
          <w:p>
            <w:pPr>
              <w:jc w:val="center"/>
            </w:pPr>
            <w:r>
              <w:rPr>
                <w:rFonts w:hint="eastAsia"/>
              </w:rPr>
              <w:t>多元函数微分法的几何应用</w:t>
            </w:r>
          </w:p>
        </w:tc>
        <w:tc>
          <w:tcPr>
            <w:tcW w:w="992" w:type="dxa"/>
            <w:vMerge w:val="continue"/>
            <w:vAlign w:val="center"/>
          </w:tcPr>
          <w:p>
            <w:pPr>
              <w:jc w:val="center"/>
              <w:rPr>
                <w:b/>
              </w:rPr>
            </w:pPr>
          </w:p>
        </w:tc>
        <w:tc>
          <w:tcPr>
            <w:tcW w:w="3261"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rPr>
                <w:rFonts w:ascii="宋体" w:hAnsi="宋体"/>
              </w:rPr>
            </w:pPr>
          </w:p>
        </w:tc>
        <w:tc>
          <w:tcPr>
            <w:tcW w:w="3123" w:type="dxa"/>
            <w:vAlign w:val="center"/>
          </w:tcPr>
          <w:p>
            <w:pPr>
              <w:jc w:val="center"/>
            </w:pPr>
            <w:r>
              <w:rPr>
                <w:rFonts w:hint="eastAsia"/>
              </w:rPr>
              <w:t>多元函数的极值与求法</w:t>
            </w:r>
          </w:p>
        </w:tc>
        <w:tc>
          <w:tcPr>
            <w:tcW w:w="992" w:type="dxa"/>
            <w:vMerge w:val="continue"/>
            <w:vAlign w:val="center"/>
          </w:tcPr>
          <w:p>
            <w:pPr>
              <w:jc w:val="center"/>
              <w:rPr>
                <w:b/>
              </w:rPr>
            </w:pPr>
          </w:p>
        </w:tc>
        <w:tc>
          <w:tcPr>
            <w:tcW w:w="3261"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restart"/>
            <w:vAlign w:val="center"/>
          </w:tcPr>
          <w:p>
            <w:pPr>
              <w:jc w:val="center"/>
              <w:rPr>
                <w:rFonts w:ascii="宋体" w:hAnsi="宋体"/>
              </w:rPr>
            </w:pPr>
            <w:r>
              <w:rPr>
                <w:rFonts w:hint="eastAsia"/>
              </w:rPr>
              <w:t>9</w:t>
            </w:r>
            <w:r>
              <w:rPr>
                <w:rFonts w:hint="eastAsia" w:ascii="宋体" w:hAnsi="宋体"/>
              </w:rPr>
              <w:t>重积分及曲线积分</w:t>
            </w:r>
          </w:p>
        </w:tc>
        <w:tc>
          <w:tcPr>
            <w:tcW w:w="3123" w:type="dxa"/>
            <w:vAlign w:val="center"/>
          </w:tcPr>
          <w:p>
            <w:pPr>
              <w:jc w:val="center"/>
            </w:pPr>
            <w:r>
              <w:rPr>
                <w:rFonts w:hint="eastAsia"/>
              </w:rPr>
              <w:t>二重积分的概念与性质</w:t>
            </w:r>
          </w:p>
        </w:tc>
        <w:tc>
          <w:tcPr>
            <w:tcW w:w="992" w:type="dxa"/>
            <w:vMerge w:val="restart"/>
            <w:vAlign w:val="center"/>
          </w:tcPr>
          <w:p>
            <w:pPr>
              <w:jc w:val="center"/>
              <w:rPr>
                <w:color w:val="000000"/>
              </w:rPr>
            </w:pPr>
            <w:r>
              <w:rPr>
                <w:rFonts w:hint="eastAsia"/>
                <w:color w:val="000000"/>
              </w:rPr>
              <w:t>18</w:t>
            </w:r>
          </w:p>
        </w:tc>
        <w:tc>
          <w:tcPr>
            <w:tcW w:w="3261" w:type="dxa"/>
            <w:vMerge w:val="restart"/>
            <w:vAlign w:val="center"/>
          </w:tcPr>
          <w:p>
            <w:r>
              <w:rPr>
                <w:rFonts w:hint="eastAsia"/>
              </w:rPr>
              <w:t>重点：重积分及曲线积分的计算。难点：重积分及曲线积分的概念及其应用。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rPr>
                <w:rFonts w:ascii="宋体" w:hAnsi="宋体"/>
              </w:rPr>
            </w:pPr>
          </w:p>
        </w:tc>
        <w:tc>
          <w:tcPr>
            <w:tcW w:w="3123" w:type="dxa"/>
            <w:vAlign w:val="center"/>
          </w:tcPr>
          <w:p>
            <w:pPr>
              <w:jc w:val="center"/>
            </w:pPr>
            <w:r>
              <w:rPr>
                <w:rFonts w:hint="eastAsia"/>
              </w:rPr>
              <w:t>二重积分的计算方法</w:t>
            </w:r>
          </w:p>
        </w:tc>
        <w:tc>
          <w:tcPr>
            <w:tcW w:w="992" w:type="dxa"/>
            <w:vMerge w:val="continue"/>
            <w:vAlign w:val="center"/>
          </w:tcPr>
          <w:p/>
        </w:tc>
        <w:tc>
          <w:tcPr>
            <w:tcW w:w="3261"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rPr>
                <w:rFonts w:ascii="宋体" w:hAnsi="宋体"/>
              </w:rPr>
            </w:pPr>
          </w:p>
        </w:tc>
        <w:tc>
          <w:tcPr>
            <w:tcW w:w="3123" w:type="dxa"/>
            <w:vAlign w:val="center"/>
          </w:tcPr>
          <w:p>
            <w:pPr>
              <w:jc w:val="center"/>
            </w:pPr>
            <w:r>
              <w:rPr>
                <w:rFonts w:hint="eastAsia"/>
              </w:rPr>
              <w:t>二重积分的应用</w:t>
            </w:r>
          </w:p>
        </w:tc>
        <w:tc>
          <w:tcPr>
            <w:tcW w:w="992" w:type="dxa"/>
            <w:vMerge w:val="continue"/>
            <w:vAlign w:val="center"/>
          </w:tcPr>
          <w:p/>
        </w:tc>
        <w:tc>
          <w:tcPr>
            <w:tcW w:w="3261"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rPr>
                <w:rFonts w:ascii="宋体" w:hAnsi="宋体"/>
              </w:rPr>
            </w:pPr>
          </w:p>
        </w:tc>
        <w:tc>
          <w:tcPr>
            <w:tcW w:w="3123" w:type="dxa"/>
            <w:vAlign w:val="center"/>
          </w:tcPr>
          <w:p>
            <w:pPr>
              <w:jc w:val="center"/>
            </w:pPr>
            <w:r>
              <w:rPr>
                <w:rFonts w:hint="eastAsia"/>
              </w:rPr>
              <w:t>三重积分</w:t>
            </w:r>
          </w:p>
        </w:tc>
        <w:tc>
          <w:tcPr>
            <w:tcW w:w="992" w:type="dxa"/>
            <w:vMerge w:val="continue"/>
            <w:vAlign w:val="center"/>
          </w:tcPr>
          <w:p/>
        </w:tc>
        <w:tc>
          <w:tcPr>
            <w:tcW w:w="3261"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rPr>
                <w:rFonts w:ascii="宋体" w:hAnsi="宋体"/>
              </w:rPr>
            </w:pPr>
          </w:p>
        </w:tc>
        <w:tc>
          <w:tcPr>
            <w:tcW w:w="3123" w:type="dxa"/>
            <w:vAlign w:val="center"/>
          </w:tcPr>
          <w:p>
            <w:pPr>
              <w:jc w:val="center"/>
            </w:pPr>
            <w:r>
              <w:rPr>
                <w:rFonts w:hint="eastAsia"/>
              </w:rPr>
              <w:t>对弧长的曲线积分</w:t>
            </w:r>
          </w:p>
        </w:tc>
        <w:tc>
          <w:tcPr>
            <w:tcW w:w="992" w:type="dxa"/>
            <w:vMerge w:val="continue"/>
            <w:vAlign w:val="center"/>
          </w:tcPr>
          <w:p/>
        </w:tc>
        <w:tc>
          <w:tcPr>
            <w:tcW w:w="3261"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rPr>
                <w:rFonts w:ascii="宋体" w:hAnsi="宋体"/>
              </w:rPr>
            </w:pPr>
          </w:p>
        </w:tc>
        <w:tc>
          <w:tcPr>
            <w:tcW w:w="3123" w:type="dxa"/>
            <w:vAlign w:val="center"/>
          </w:tcPr>
          <w:p>
            <w:pPr>
              <w:jc w:val="center"/>
            </w:pPr>
            <w:r>
              <w:rPr>
                <w:rFonts w:hint="eastAsia"/>
              </w:rPr>
              <w:t>对坐标的曲线积分</w:t>
            </w:r>
          </w:p>
        </w:tc>
        <w:tc>
          <w:tcPr>
            <w:tcW w:w="992" w:type="dxa"/>
            <w:vMerge w:val="continue"/>
            <w:vAlign w:val="center"/>
          </w:tcPr>
          <w:p/>
        </w:tc>
        <w:tc>
          <w:tcPr>
            <w:tcW w:w="3261"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6" w:type="dxa"/>
            <w:vMerge w:val="continue"/>
            <w:vAlign w:val="center"/>
          </w:tcPr>
          <w:p>
            <w:pPr>
              <w:jc w:val="center"/>
              <w:rPr>
                <w:rFonts w:ascii="宋体" w:hAnsi="宋体"/>
              </w:rPr>
            </w:pPr>
          </w:p>
        </w:tc>
        <w:tc>
          <w:tcPr>
            <w:tcW w:w="3123" w:type="dxa"/>
            <w:vAlign w:val="center"/>
          </w:tcPr>
          <w:p>
            <w:pPr>
              <w:jc w:val="center"/>
            </w:pPr>
            <w:r>
              <w:rPr>
                <w:rFonts w:hint="eastAsia"/>
              </w:rPr>
              <w:t>格林公式及其应用</w:t>
            </w:r>
          </w:p>
        </w:tc>
        <w:tc>
          <w:tcPr>
            <w:tcW w:w="992" w:type="dxa"/>
            <w:vMerge w:val="continue"/>
            <w:vAlign w:val="center"/>
          </w:tcPr>
          <w:p/>
        </w:tc>
        <w:tc>
          <w:tcPr>
            <w:tcW w:w="3261"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restart"/>
            <w:vAlign w:val="center"/>
          </w:tcPr>
          <w:p>
            <w:pPr>
              <w:jc w:val="center"/>
              <w:rPr>
                <w:rFonts w:ascii="宋体" w:hAnsi="宋体"/>
              </w:rPr>
            </w:pPr>
            <w:r>
              <w:rPr>
                <w:rFonts w:hint="eastAsia"/>
              </w:rPr>
              <w:t>10</w:t>
            </w:r>
            <w:r>
              <w:rPr>
                <w:rFonts w:hint="eastAsia" w:ascii="宋体" w:hAnsi="宋体"/>
              </w:rPr>
              <w:t>无穷级数</w:t>
            </w:r>
          </w:p>
        </w:tc>
        <w:tc>
          <w:tcPr>
            <w:tcW w:w="3123" w:type="dxa"/>
          </w:tcPr>
          <w:p>
            <w:pPr>
              <w:jc w:val="center"/>
            </w:pPr>
            <w:r>
              <w:rPr>
                <w:rFonts w:hint="eastAsia"/>
              </w:rPr>
              <w:t>常数项级数的概念与性质</w:t>
            </w:r>
          </w:p>
        </w:tc>
        <w:tc>
          <w:tcPr>
            <w:tcW w:w="992" w:type="dxa"/>
            <w:vMerge w:val="restart"/>
            <w:vAlign w:val="center"/>
          </w:tcPr>
          <w:p>
            <w:pPr>
              <w:jc w:val="center"/>
              <w:rPr>
                <w:color w:val="000000"/>
              </w:rPr>
            </w:pPr>
            <w:r>
              <w:rPr>
                <w:rFonts w:hint="eastAsia"/>
                <w:color w:val="000000"/>
              </w:rPr>
              <w:t>16</w:t>
            </w:r>
          </w:p>
        </w:tc>
        <w:tc>
          <w:tcPr>
            <w:tcW w:w="3261" w:type="dxa"/>
            <w:vMerge w:val="restart"/>
            <w:vAlign w:val="center"/>
          </w:tcPr>
          <w:p>
            <w:r>
              <w:rPr>
                <w:rFonts w:hint="eastAsia"/>
              </w:rPr>
              <w:t>重点：正项级数、幂级数的审敛法及收敛域的求法</w:t>
            </w:r>
          </w:p>
          <w:p>
            <w:r>
              <w:rPr>
                <w:rFonts w:hint="eastAsia"/>
              </w:rPr>
              <w:t>难点：函数展开成幂级数。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rPr>
                <w:rFonts w:ascii="宋体" w:hAnsi="宋体"/>
              </w:rPr>
            </w:pPr>
          </w:p>
        </w:tc>
        <w:tc>
          <w:tcPr>
            <w:tcW w:w="3123" w:type="dxa"/>
          </w:tcPr>
          <w:p>
            <w:pPr>
              <w:jc w:val="center"/>
            </w:pPr>
            <w:r>
              <w:rPr>
                <w:rFonts w:hint="eastAsia"/>
              </w:rPr>
              <w:t>常数项级数的审敛法</w:t>
            </w:r>
          </w:p>
        </w:tc>
        <w:tc>
          <w:tcPr>
            <w:tcW w:w="992" w:type="dxa"/>
            <w:vMerge w:val="continue"/>
            <w:vAlign w:val="center"/>
          </w:tcPr>
          <w:p>
            <w:pPr>
              <w:jc w:val="center"/>
            </w:pPr>
          </w:p>
        </w:tc>
        <w:tc>
          <w:tcPr>
            <w:tcW w:w="3261"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rPr>
                <w:rFonts w:ascii="宋体" w:hAnsi="宋体"/>
              </w:rPr>
            </w:pPr>
          </w:p>
        </w:tc>
        <w:tc>
          <w:tcPr>
            <w:tcW w:w="3123" w:type="dxa"/>
          </w:tcPr>
          <w:p>
            <w:pPr>
              <w:jc w:val="center"/>
            </w:pPr>
            <w:r>
              <w:rPr>
                <w:rFonts w:hint="eastAsia"/>
              </w:rPr>
              <w:t>幂级数</w:t>
            </w:r>
          </w:p>
        </w:tc>
        <w:tc>
          <w:tcPr>
            <w:tcW w:w="992" w:type="dxa"/>
            <w:vMerge w:val="continue"/>
            <w:vAlign w:val="center"/>
          </w:tcPr>
          <w:p>
            <w:pPr>
              <w:jc w:val="center"/>
            </w:pPr>
          </w:p>
        </w:tc>
        <w:tc>
          <w:tcPr>
            <w:tcW w:w="3261"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rPr>
                <w:rFonts w:ascii="宋体" w:hAnsi="宋体"/>
              </w:rPr>
            </w:pPr>
          </w:p>
        </w:tc>
        <w:tc>
          <w:tcPr>
            <w:tcW w:w="3123" w:type="dxa"/>
          </w:tcPr>
          <w:p>
            <w:pPr>
              <w:jc w:val="center"/>
            </w:pPr>
            <w:r>
              <w:rPr>
                <w:rFonts w:hint="eastAsia"/>
              </w:rPr>
              <w:t>函数展开成幂级数</w:t>
            </w:r>
          </w:p>
        </w:tc>
        <w:tc>
          <w:tcPr>
            <w:tcW w:w="992" w:type="dxa"/>
            <w:vMerge w:val="continue"/>
            <w:vAlign w:val="center"/>
          </w:tcPr>
          <w:p>
            <w:pPr>
              <w:jc w:val="center"/>
            </w:pPr>
          </w:p>
        </w:tc>
        <w:tc>
          <w:tcPr>
            <w:tcW w:w="3261"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6" w:type="dxa"/>
            <w:vMerge w:val="continue"/>
            <w:vAlign w:val="center"/>
          </w:tcPr>
          <w:p>
            <w:pPr>
              <w:jc w:val="center"/>
              <w:rPr>
                <w:rFonts w:ascii="宋体" w:hAnsi="宋体"/>
              </w:rPr>
            </w:pPr>
          </w:p>
        </w:tc>
        <w:tc>
          <w:tcPr>
            <w:tcW w:w="3123" w:type="dxa"/>
          </w:tcPr>
          <w:p>
            <w:pPr>
              <w:jc w:val="center"/>
            </w:pPr>
            <w:r>
              <w:rPr>
                <w:rFonts w:hint="eastAsia"/>
              </w:rPr>
              <w:t>函数的幂级数展开式的应用</w:t>
            </w:r>
          </w:p>
        </w:tc>
        <w:tc>
          <w:tcPr>
            <w:tcW w:w="992" w:type="dxa"/>
            <w:vMerge w:val="continue"/>
            <w:vAlign w:val="center"/>
          </w:tcPr>
          <w:p>
            <w:pPr>
              <w:jc w:val="center"/>
            </w:pPr>
          </w:p>
        </w:tc>
        <w:tc>
          <w:tcPr>
            <w:tcW w:w="3261" w:type="dxa"/>
            <w:vMerge w:val="continue"/>
            <w:vAlign w:val="center"/>
          </w:tcPr>
          <w:p/>
        </w:tc>
      </w:tr>
    </w:tbl>
    <w:p>
      <w:pPr>
        <w:rPr>
          <w:rFonts w:asciiTheme="majorEastAsia" w:hAnsiTheme="majorEastAsia" w:eastAsiaTheme="majorEastAsia" w:cstheme="majorEastAsia"/>
          <w:b/>
          <w:bCs/>
          <w:sz w:val="30"/>
          <w:szCs w:val="30"/>
        </w:rPr>
      </w:pPr>
    </w:p>
    <w:p>
      <w:pPr>
        <w:rPr>
          <w:rFonts w:asciiTheme="majorEastAsia" w:hAnsiTheme="majorEastAsia" w:eastAsiaTheme="majorEastAsia" w:cstheme="majorEastAsia"/>
          <w:b/>
          <w:bCs/>
          <w:sz w:val="30"/>
          <w:szCs w:val="30"/>
        </w:rPr>
      </w:pPr>
    </w:p>
    <w:p>
      <w:pPr>
        <w:rPr>
          <w:rFonts w:asciiTheme="majorEastAsia" w:hAnsiTheme="majorEastAsia" w:eastAsiaTheme="majorEastAsia" w:cstheme="majorEastAsia"/>
          <w:b/>
          <w:bCs/>
          <w:sz w:val="30"/>
          <w:szCs w:val="30"/>
        </w:rPr>
      </w:pPr>
    </w:p>
    <w:p>
      <w:pPr>
        <w:rPr>
          <w:rFonts w:asciiTheme="majorEastAsia" w:hAnsiTheme="majorEastAsia" w:eastAsiaTheme="majorEastAsia" w:cstheme="majorEastAsia"/>
          <w:b/>
          <w:bCs/>
          <w:sz w:val="30"/>
          <w:szCs w:val="30"/>
        </w:rPr>
      </w:pPr>
    </w:p>
    <w:p>
      <w:pPr>
        <w:rPr>
          <w:rFonts w:hint="eastAsia" w:asciiTheme="majorEastAsia" w:hAnsiTheme="majorEastAsia" w:eastAsiaTheme="majorEastAsia" w:cstheme="majorEastAsia"/>
          <w:b/>
          <w:bCs/>
          <w:sz w:val="30"/>
          <w:szCs w:val="30"/>
        </w:rPr>
      </w:pPr>
    </w:p>
    <w:p>
      <w:pPr>
        <w:jc w:val="center"/>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《高等数学B》</w:t>
      </w:r>
    </w:p>
    <w:p>
      <w:pPr>
        <w:rPr>
          <w:rFonts w:ascii="宋体" w:hAnsi="宋体" w:eastAsia="宋体" w:cs="宋体"/>
          <w:b/>
          <w:sz w:val="24"/>
        </w:rPr>
      </w:pPr>
      <w:r>
        <w:rPr>
          <w:rFonts w:hint="eastAsia" w:ascii="宋体" w:hAnsi="宋体" w:eastAsia="宋体" w:cs="宋体"/>
          <w:b/>
          <w:sz w:val="24"/>
        </w:rPr>
        <w:t>一、课程基本信息</w:t>
      </w:r>
    </w:p>
    <w:p>
      <w:pPr>
        <w:pStyle w:val="2"/>
        <w:spacing w:after="0" w:line="360" w:lineRule="auto"/>
        <w:rPr>
          <w:rFonts w:hAnsi="宋体"/>
          <w:szCs w:val="21"/>
        </w:rPr>
      </w:pPr>
      <w:r>
        <w:rPr>
          <w:rFonts w:hint="eastAsia" w:ascii="宋体" w:hAnsi="宋体" w:eastAsia="宋体" w:cs="宋体"/>
          <w:b/>
          <w:szCs w:val="21"/>
        </w:rPr>
        <w:t>学分/学时</w:t>
      </w:r>
      <w:r>
        <w:rPr>
          <w:rFonts w:ascii="黑体" w:eastAsia="黑体"/>
          <w:szCs w:val="21"/>
        </w:rPr>
        <w:t>：</w:t>
      </w:r>
      <w:r>
        <w:rPr>
          <w:rFonts w:ascii="Times New Roman" w:hAnsi="Times New Roman" w:eastAsia="黑体" w:cs="Times New Roman"/>
          <w:szCs w:val="21"/>
        </w:rPr>
        <w:t>8</w:t>
      </w:r>
      <w:r>
        <w:rPr>
          <w:rFonts w:hint="eastAsia" w:hAnsi="宋体"/>
          <w:szCs w:val="21"/>
        </w:rPr>
        <w:t>学分/</w:t>
      </w:r>
      <w:r>
        <w:rPr>
          <w:rFonts w:hint="eastAsia" w:ascii="Times New Roman" w:hAnsi="Times New Roman" w:eastAsia="黑体" w:cs="Times New Roman"/>
          <w:szCs w:val="21"/>
        </w:rPr>
        <w:t>128</w:t>
      </w:r>
      <w:r>
        <w:rPr>
          <w:rFonts w:hint="eastAsia" w:hAnsi="宋体"/>
          <w:szCs w:val="21"/>
        </w:rPr>
        <w:t>学时</w:t>
      </w:r>
    </w:p>
    <w:p>
      <w:pPr>
        <w:pStyle w:val="2"/>
        <w:spacing w:after="0" w:line="360" w:lineRule="auto"/>
        <w:rPr>
          <w:rFonts w:hAnsi="宋体" w:eastAsia="黑体"/>
          <w:szCs w:val="21"/>
        </w:rPr>
      </w:pPr>
      <w:r>
        <w:rPr>
          <w:rFonts w:hint="eastAsia" w:ascii="宋体" w:hAnsi="宋体" w:eastAsia="宋体" w:cs="宋体"/>
          <w:b/>
          <w:szCs w:val="21"/>
        </w:rPr>
        <w:t>建议开设专业</w:t>
      </w:r>
      <w:r>
        <w:rPr>
          <w:rFonts w:hAnsi="宋体" w:eastAsia="黑体"/>
          <w:szCs w:val="21"/>
        </w:rPr>
        <w:t>：</w:t>
      </w:r>
      <w:r>
        <w:rPr>
          <w:rFonts w:hint="eastAsia" w:hAnsi="宋体"/>
          <w:szCs w:val="21"/>
        </w:rPr>
        <w:t>经济、管理类专业</w:t>
      </w:r>
    </w:p>
    <w:p>
      <w:pPr>
        <w:numPr>
          <w:ilvl w:val="0"/>
          <w:numId w:val="1"/>
        </w:numPr>
        <w:rPr>
          <w:rFonts w:ascii="宋体" w:hAnsi="宋体" w:eastAsia="宋体" w:cs="宋体"/>
          <w:b/>
          <w:sz w:val="24"/>
        </w:rPr>
      </w:pPr>
      <w:r>
        <w:rPr>
          <w:rFonts w:hint="eastAsia" w:ascii="宋体" w:hAnsi="宋体" w:eastAsia="宋体" w:cs="宋体"/>
          <w:b/>
          <w:sz w:val="24"/>
        </w:rPr>
        <w:t>教学内容</w:t>
      </w:r>
    </w:p>
    <w:tbl>
      <w:tblPr>
        <w:tblStyle w:val="7"/>
        <w:tblpPr w:leftFromText="180" w:rightFromText="180" w:vertAnchor="text" w:tblpY="1"/>
        <w:tblOverlap w:val="never"/>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1"/>
        <w:gridCol w:w="2827"/>
        <w:gridCol w:w="992"/>
        <w:gridCol w:w="3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shd w:val="clear" w:color="auto" w:fill="auto"/>
            <w:vAlign w:val="center"/>
          </w:tcPr>
          <w:p>
            <w:pPr>
              <w:adjustRightInd w:val="0"/>
              <w:snapToGrid w:val="0"/>
              <w:spacing w:line="400" w:lineRule="exact"/>
              <w:jc w:val="center"/>
            </w:pPr>
            <w:r>
              <w:rPr>
                <w:rFonts w:hint="eastAsia"/>
              </w:rPr>
              <w:t>章节</w:t>
            </w:r>
          </w:p>
        </w:tc>
        <w:tc>
          <w:tcPr>
            <w:tcW w:w="2827" w:type="dxa"/>
            <w:shd w:val="clear" w:color="auto" w:fill="auto"/>
            <w:vAlign w:val="center"/>
          </w:tcPr>
          <w:p>
            <w:pPr>
              <w:adjustRightInd w:val="0"/>
              <w:snapToGrid w:val="0"/>
              <w:spacing w:line="400" w:lineRule="exact"/>
              <w:jc w:val="center"/>
            </w:pPr>
            <w:r>
              <w:rPr>
                <w:rFonts w:hint="eastAsia"/>
              </w:rPr>
              <w:t>教学内容</w:t>
            </w:r>
          </w:p>
        </w:tc>
        <w:tc>
          <w:tcPr>
            <w:tcW w:w="992" w:type="dxa"/>
            <w:vAlign w:val="center"/>
          </w:tcPr>
          <w:p>
            <w:pPr>
              <w:adjustRightInd w:val="0"/>
              <w:snapToGrid w:val="0"/>
              <w:spacing w:line="400" w:lineRule="exact"/>
              <w:jc w:val="center"/>
            </w:pPr>
            <w:r>
              <w:rPr>
                <w:rFonts w:hint="eastAsia"/>
              </w:rPr>
              <w:t>学时</w:t>
            </w:r>
          </w:p>
        </w:tc>
        <w:tc>
          <w:tcPr>
            <w:tcW w:w="3254" w:type="dxa"/>
            <w:vAlign w:val="center"/>
          </w:tcPr>
          <w:p>
            <w:pPr>
              <w:adjustRightInd w:val="0"/>
              <w:snapToGrid w:val="0"/>
              <w:spacing w:line="40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restart"/>
            <w:shd w:val="clear" w:color="auto" w:fill="auto"/>
            <w:vAlign w:val="center"/>
          </w:tcPr>
          <w:p>
            <w:pPr>
              <w:adjustRightInd w:val="0"/>
              <w:snapToGrid w:val="0"/>
              <w:spacing w:line="400" w:lineRule="exact"/>
              <w:jc w:val="center"/>
            </w:pPr>
            <w:r>
              <w:rPr>
                <w:rFonts w:hint="eastAsia"/>
              </w:rPr>
              <w:t>1函数</w:t>
            </w:r>
          </w:p>
        </w:tc>
        <w:tc>
          <w:tcPr>
            <w:tcW w:w="2827" w:type="dxa"/>
            <w:shd w:val="clear" w:color="auto" w:fill="auto"/>
            <w:vAlign w:val="center"/>
          </w:tcPr>
          <w:p>
            <w:pPr>
              <w:adjustRightInd w:val="0"/>
              <w:snapToGrid w:val="0"/>
              <w:rPr>
                <w:szCs w:val="21"/>
              </w:rPr>
            </w:pPr>
            <w:r>
              <w:rPr>
                <w:rFonts w:hint="eastAsia" w:ascii="宋体" w:hAnsi="宋体"/>
                <w:szCs w:val="21"/>
              </w:rPr>
              <w:t>函数的初等性质</w:t>
            </w:r>
          </w:p>
        </w:tc>
        <w:tc>
          <w:tcPr>
            <w:tcW w:w="992" w:type="dxa"/>
            <w:vMerge w:val="restart"/>
            <w:vAlign w:val="center"/>
          </w:tcPr>
          <w:p>
            <w:pPr>
              <w:tabs>
                <w:tab w:val="left" w:pos="312"/>
              </w:tabs>
              <w:adjustRightInd w:val="0"/>
              <w:snapToGrid w:val="0"/>
              <w:jc w:val="center"/>
              <w:rPr>
                <w:rFonts w:ascii="宋体" w:hAnsi="宋体"/>
                <w:szCs w:val="21"/>
              </w:rPr>
            </w:pPr>
            <w:r>
              <w:rPr>
                <w:rFonts w:hint="eastAsia" w:ascii="宋体" w:hAnsi="宋体"/>
                <w:szCs w:val="21"/>
              </w:rPr>
              <w:t>4</w:t>
            </w:r>
          </w:p>
        </w:tc>
        <w:tc>
          <w:tcPr>
            <w:tcW w:w="3254" w:type="dxa"/>
            <w:vMerge w:val="restart"/>
            <w:vAlign w:val="center"/>
          </w:tcPr>
          <w:p>
            <w:pPr>
              <w:tabs>
                <w:tab w:val="left" w:pos="312"/>
              </w:tabs>
              <w:adjustRightInd w:val="0"/>
              <w:snapToGrid w:val="0"/>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pPr>
              <w:adjustRightInd w:val="0"/>
              <w:snapToGrid w:val="0"/>
              <w:rPr>
                <w:szCs w:val="21"/>
              </w:rPr>
            </w:pPr>
            <w:r>
              <w:rPr>
                <w:rFonts w:hint="eastAsia"/>
                <w:szCs w:val="21"/>
              </w:rPr>
              <w:t>分段函数、隐函数与复合函数</w:t>
            </w:r>
          </w:p>
        </w:tc>
        <w:tc>
          <w:tcPr>
            <w:tcW w:w="992" w:type="dxa"/>
            <w:vMerge w:val="continue"/>
            <w:vAlign w:val="center"/>
          </w:tcPr>
          <w:p>
            <w:pPr>
              <w:adjustRightInd w:val="0"/>
              <w:snapToGrid w:val="0"/>
              <w:spacing w:line="400" w:lineRule="exact"/>
              <w:jc w:val="center"/>
              <w:rPr>
                <w:rFonts w:ascii="宋体" w:hAnsi="宋体"/>
                <w:szCs w:val="21"/>
              </w:rPr>
            </w:pPr>
          </w:p>
        </w:tc>
        <w:tc>
          <w:tcPr>
            <w:tcW w:w="3254" w:type="dxa"/>
            <w:vMerge w:val="continue"/>
            <w:vAlign w:val="center"/>
          </w:tcPr>
          <w:p>
            <w:pPr>
              <w:adjustRightInd w:val="0"/>
              <w:snapToGrid w:val="0"/>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pPr>
              <w:adjustRightInd w:val="0"/>
              <w:snapToGrid w:val="0"/>
              <w:rPr>
                <w:szCs w:val="21"/>
              </w:rPr>
            </w:pPr>
            <w:r>
              <w:rPr>
                <w:rFonts w:hint="eastAsia"/>
                <w:szCs w:val="21"/>
              </w:rPr>
              <w:t>基本初等函数的图形及其性质</w:t>
            </w:r>
          </w:p>
        </w:tc>
        <w:tc>
          <w:tcPr>
            <w:tcW w:w="992" w:type="dxa"/>
            <w:vMerge w:val="continue"/>
            <w:vAlign w:val="center"/>
          </w:tcPr>
          <w:p>
            <w:pPr>
              <w:adjustRightInd w:val="0"/>
              <w:snapToGrid w:val="0"/>
              <w:spacing w:line="400" w:lineRule="exact"/>
              <w:jc w:val="center"/>
              <w:rPr>
                <w:rFonts w:ascii="宋体" w:hAnsi="宋体"/>
                <w:szCs w:val="21"/>
              </w:rPr>
            </w:pPr>
          </w:p>
        </w:tc>
        <w:tc>
          <w:tcPr>
            <w:tcW w:w="3254" w:type="dxa"/>
            <w:vMerge w:val="continue"/>
            <w:vAlign w:val="center"/>
          </w:tcPr>
          <w:p>
            <w:pPr>
              <w:adjustRightInd w:val="0"/>
              <w:snapToGrid w:val="0"/>
              <w:spacing w:line="4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restart"/>
            <w:shd w:val="clear" w:color="auto" w:fill="auto"/>
            <w:vAlign w:val="center"/>
          </w:tcPr>
          <w:p>
            <w:pPr>
              <w:adjustRightInd w:val="0"/>
              <w:snapToGrid w:val="0"/>
              <w:spacing w:line="400" w:lineRule="exact"/>
              <w:jc w:val="center"/>
            </w:pPr>
            <w:r>
              <w:rPr>
                <w:rFonts w:hint="eastAsia"/>
              </w:rPr>
              <w:t>2极限与连续</w:t>
            </w:r>
          </w:p>
        </w:tc>
        <w:tc>
          <w:tcPr>
            <w:tcW w:w="2827" w:type="dxa"/>
            <w:shd w:val="clear" w:color="auto" w:fill="auto"/>
            <w:vAlign w:val="center"/>
          </w:tcPr>
          <w:p>
            <w:pPr>
              <w:adjustRightInd w:val="0"/>
              <w:snapToGrid w:val="0"/>
              <w:spacing w:line="400" w:lineRule="exact"/>
            </w:pPr>
            <w:r>
              <w:rPr>
                <w:rFonts w:hint="eastAsia"/>
              </w:rPr>
              <w:t>数列的极限</w:t>
            </w:r>
          </w:p>
        </w:tc>
        <w:tc>
          <w:tcPr>
            <w:tcW w:w="992" w:type="dxa"/>
            <w:vMerge w:val="restart"/>
            <w:vAlign w:val="center"/>
          </w:tcPr>
          <w:p>
            <w:pPr>
              <w:jc w:val="center"/>
              <w:rPr>
                <w:szCs w:val="21"/>
              </w:rPr>
            </w:pPr>
            <w:r>
              <w:rPr>
                <w:rFonts w:hint="eastAsia"/>
                <w:szCs w:val="21"/>
              </w:rPr>
              <w:t>1</w:t>
            </w:r>
            <w:r>
              <w:rPr>
                <w:szCs w:val="21"/>
              </w:rPr>
              <w:t>8</w:t>
            </w:r>
          </w:p>
        </w:tc>
        <w:tc>
          <w:tcPr>
            <w:tcW w:w="3254" w:type="dxa"/>
            <w:vMerge w:val="restart"/>
            <w:vAlign w:val="center"/>
          </w:tcPr>
          <w:p>
            <w:pPr>
              <w:adjustRightInd w:val="0"/>
              <w:snapToGrid w:val="0"/>
              <w:spacing w:line="400" w:lineRule="exact"/>
            </w:pPr>
            <w:r>
              <w:rPr>
                <w:rFonts w:hint="eastAsia"/>
              </w:rPr>
              <w:t>重点：函数极限的计算，函数连续性的判定和应用。</w:t>
            </w:r>
          </w:p>
          <w:p>
            <w:pPr>
              <w:rPr>
                <w:szCs w:val="21"/>
              </w:rPr>
            </w:pPr>
            <w:r>
              <w:rPr>
                <w:rFonts w:hint="eastAsia"/>
              </w:rPr>
              <w:t>难点：函数极限的概念。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pPr>
              <w:adjustRightInd w:val="0"/>
              <w:snapToGrid w:val="0"/>
            </w:pPr>
            <w:r>
              <w:rPr>
                <w:rFonts w:hint="eastAsia"/>
              </w:rPr>
              <w:t>函数的极限</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pPr>
              <w:adjustRightInd w:val="0"/>
              <w:snapToGrid w:val="0"/>
            </w:pPr>
            <w:r>
              <w:rPr>
                <w:rFonts w:hint="eastAsia"/>
              </w:rPr>
              <w:t>变量的极限</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pPr>
              <w:adjustRightInd w:val="0"/>
              <w:snapToGrid w:val="0"/>
            </w:pPr>
            <w:r>
              <w:rPr>
                <w:rFonts w:hint="eastAsia"/>
              </w:rPr>
              <w:t>无穷大量与无穷小量</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pPr>
              <w:adjustRightInd w:val="0"/>
              <w:snapToGrid w:val="0"/>
            </w:pPr>
            <w:r>
              <w:rPr>
                <w:rFonts w:hint="eastAsia"/>
              </w:rPr>
              <w:t>极限的运算法则</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pPr>
              <w:adjustRightInd w:val="0"/>
              <w:snapToGrid w:val="0"/>
            </w:pPr>
            <w:r>
              <w:rPr>
                <w:rFonts w:hint="eastAsia"/>
              </w:rPr>
              <w:t>两个重要的极限</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pPr>
              <w:adjustRightInd w:val="0"/>
              <w:snapToGrid w:val="0"/>
            </w:pPr>
            <w:r>
              <w:rPr>
                <w:rFonts w:hint="eastAsia"/>
              </w:rPr>
              <w:t>利用等价无穷小量代换求极限</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pPr>
              <w:adjustRightInd w:val="0"/>
              <w:snapToGrid w:val="0"/>
            </w:pPr>
            <w:r>
              <w:rPr>
                <w:rFonts w:hint="eastAsia"/>
              </w:rPr>
              <w:t>函数的连续性</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restart"/>
            <w:shd w:val="clear" w:color="auto" w:fill="auto"/>
            <w:vAlign w:val="center"/>
          </w:tcPr>
          <w:p>
            <w:pPr>
              <w:adjustRightInd w:val="0"/>
              <w:snapToGrid w:val="0"/>
              <w:spacing w:line="400" w:lineRule="exact"/>
              <w:jc w:val="center"/>
            </w:pPr>
            <w:r>
              <w:rPr>
                <w:rFonts w:hint="eastAsia"/>
              </w:rPr>
              <w:t>3</w:t>
            </w:r>
            <w:r>
              <w:rPr>
                <w:rFonts w:hint="eastAsia" w:ascii="宋体" w:hAnsi="宋体"/>
              </w:rPr>
              <w:t>导数与微分</w:t>
            </w:r>
          </w:p>
        </w:tc>
        <w:tc>
          <w:tcPr>
            <w:tcW w:w="2827" w:type="dxa"/>
            <w:shd w:val="clear" w:color="auto" w:fill="auto"/>
            <w:vAlign w:val="center"/>
          </w:tcPr>
          <w:p>
            <w:r>
              <w:rPr>
                <w:rFonts w:hint="eastAsia"/>
              </w:rPr>
              <w:t>引出导数概念的例题</w:t>
            </w:r>
          </w:p>
        </w:tc>
        <w:tc>
          <w:tcPr>
            <w:tcW w:w="992" w:type="dxa"/>
            <w:vMerge w:val="restart"/>
            <w:vAlign w:val="center"/>
          </w:tcPr>
          <w:p>
            <w:pPr>
              <w:jc w:val="center"/>
              <w:rPr>
                <w:szCs w:val="21"/>
              </w:rPr>
            </w:pPr>
            <w:r>
              <w:rPr>
                <w:rFonts w:hint="eastAsia"/>
                <w:szCs w:val="21"/>
              </w:rPr>
              <w:t>1</w:t>
            </w:r>
            <w:r>
              <w:rPr>
                <w:szCs w:val="21"/>
              </w:rPr>
              <w:t>2</w:t>
            </w:r>
          </w:p>
        </w:tc>
        <w:tc>
          <w:tcPr>
            <w:tcW w:w="3254" w:type="dxa"/>
            <w:vMerge w:val="restart"/>
            <w:vAlign w:val="center"/>
          </w:tcPr>
          <w:p>
            <w:pPr>
              <w:spacing w:line="400" w:lineRule="exact"/>
            </w:pPr>
            <w:r>
              <w:rPr>
                <w:rFonts w:hint="eastAsia"/>
              </w:rPr>
              <w:t>重点：函数求导法则及求导计算，导数的几何意义。</w:t>
            </w:r>
          </w:p>
          <w:p>
            <w:pPr>
              <w:rPr>
                <w:szCs w:val="21"/>
              </w:rPr>
            </w:pPr>
            <w:r>
              <w:rPr>
                <w:rFonts w:hint="eastAsia"/>
              </w:rPr>
              <w:t>难点：函数微分的概念及其与导数的关系，高阶导数的计算。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rPr>
                <w:rFonts w:ascii="宋体" w:hAnsi="宋体"/>
              </w:rPr>
            </w:pPr>
          </w:p>
        </w:tc>
        <w:tc>
          <w:tcPr>
            <w:tcW w:w="2827" w:type="dxa"/>
            <w:shd w:val="clear" w:color="auto" w:fill="auto"/>
            <w:vAlign w:val="center"/>
          </w:tcPr>
          <w:p>
            <w:r>
              <w:rPr>
                <w:rFonts w:hint="eastAsia"/>
              </w:rPr>
              <w:t>导数概念</w:t>
            </w:r>
          </w:p>
        </w:tc>
        <w:tc>
          <w:tcPr>
            <w:tcW w:w="992" w:type="dxa"/>
            <w:vMerge w:val="continue"/>
            <w:vAlign w:val="center"/>
          </w:tcPr>
          <w:p>
            <w:pPr>
              <w:jc w:val="center"/>
            </w:pPr>
          </w:p>
        </w:tc>
        <w:tc>
          <w:tcPr>
            <w:tcW w:w="325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导数的基本公式与运算法则</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高阶导数</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微分</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restart"/>
            <w:shd w:val="clear" w:color="auto" w:fill="auto"/>
            <w:vAlign w:val="center"/>
          </w:tcPr>
          <w:p>
            <w:pPr>
              <w:adjustRightInd w:val="0"/>
              <w:snapToGrid w:val="0"/>
              <w:spacing w:line="400" w:lineRule="exact"/>
              <w:jc w:val="center"/>
            </w:pPr>
            <w:r>
              <w:rPr>
                <w:rFonts w:hint="eastAsia"/>
              </w:rPr>
              <w:t>4微分中值定理与导数的应用</w:t>
            </w:r>
          </w:p>
        </w:tc>
        <w:tc>
          <w:tcPr>
            <w:tcW w:w="2827" w:type="dxa"/>
            <w:shd w:val="clear" w:color="auto" w:fill="auto"/>
            <w:vAlign w:val="center"/>
          </w:tcPr>
          <w:p>
            <w:r>
              <w:rPr>
                <w:rFonts w:hint="eastAsia"/>
              </w:rPr>
              <w:t>中值定理</w:t>
            </w:r>
          </w:p>
        </w:tc>
        <w:tc>
          <w:tcPr>
            <w:tcW w:w="992" w:type="dxa"/>
            <w:vMerge w:val="restart"/>
            <w:vAlign w:val="center"/>
          </w:tcPr>
          <w:p>
            <w:pPr>
              <w:adjustRightInd w:val="0"/>
              <w:snapToGrid w:val="0"/>
              <w:jc w:val="center"/>
              <w:rPr>
                <w:szCs w:val="21"/>
              </w:rPr>
            </w:pPr>
            <w:r>
              <w:rPr>
                <w:rFonts w:hint="eastAsia"/>
                <w:szCs w:val="21"/>
              </w:rPr>
              <w:t>1</w:t>
            </w:r>
            <w:r>
              <w:rPr>
                <w:szCs w:val="21"/>
              </w:rPr>
              <w:t>8</w:t>
            </w:r>
          </w:p>
        </w:tc>
        <w:tc>
          <w:tcPr>
            <w:tcW w:w="3254" w:type="dxa"/>
            <w:vMerge w:val="restart"/>
            <w:vAlign w:val="center"/>
          </w:tcPr>
          <w:p>
            <w:pPr>
              <w:spacing w:line="400" w:lineRule="exact"/>
            </w:pPr>
            <w:r>
              <w:rPr>
                <w:rFonts w:hint="eastAsia"/>
              </w:rPr>
              <w:t>重点：微分中值定理及其应用，用洛必达法则求不定式的极限，函数极值和最大值、最小值的求法。</w:t>
            </w:r>
          </w:p>
          <w:p>
            <w:pPr>
              <w:adjustRightInd w:val="0"/>
              <w:snapToGrid w:val="0"/>
              <w:jc w:val="center"/>
              <w:rPr>
                <w:szCs w:val="21"/>
              </w:rPr>
            </w:pPr>
            <w:r>
              <w:rPr>
                <w:rFonts w:hint="eastAsia"/>
              </w:rPr>
              <w:t>难点：微分中值定理、泰勒公式及其应用。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洛必达法则</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函数的增减性</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函数的极值</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最大值与最小值，极值的应用问题</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曲线的凸向与拐点</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函数图像的作法</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边际分析与弹性分析介绍</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restart"/>
            <w:shd w:val="clear" w:color="auto" w:fill="auto"/>
            <w:vAlign w:val="center"/>
          </w:tcPr>
          <w:p>
            <w:pPr>
              <w:adjustRightInd w:val="0"/>
              <w:snapToGrid w:val="0"/>
              <w:spacing w:line="400" w:lineRule="exact"/>
              <w:jc w:val="center"/>
            </w:pPr>
            <w:r>
              <w:rPr>
                <w:rFonts w:hint="eastAsia"/>
              </w:rPr>
              <w:t>5不定积分</w:t>
            </w:r>
          </w:p>
        </w:tc>
        <w:tc>
          <w:tcPr>
            <w:tcW w:w="2827" w:type="dxa"/>
            <w:shd w:val="clear" w:color="auto" w:fill="auto"/>
            <w:vAlign w:val="center"/>
          </w:tcPr>
          <w:p>
            <w:r>
              <w:rPr>
                <w:rFonts w:hint="eastAsia"/>
              </w:rPr>
              <w:t>不定积分的概念</w:t>
            </w:r>
          </w:p>
        </w:tc>
        <w:tc>
          <w:tcPr>
            <w:tcW w:w="992" w:type="dxa"/>
            <w:vMerge w:val="restart"/>
            <w:vAlign w:val="center"/>
          </w:tcPr>
          <w:p>
            <w:pPr>
              <w:jc w:val="center"/>
              <w:rPr>
                <w:szCs w:val="21"/>
              </w:rPr>
            </w:pPr>
            <w:r>
              <w:rPr>
                <w:rFonts w:hint="eastAsia"/>
                <w:szCs w:val="21"/>
              </w:rPr>
              <w:t>1</w:t>
            </w:r>
            <w:r>
              <w:rPr>
                <w:szCs w:val="21"/>
              </w:rPr>
              <w:t>2</w:t>
            </w:r>
          </w:p>
        </w:tc>
        <w:tc>
          <w:tcPr>
            <w:tcW w:w="3254" w:type="dxa"/>
            <w:vMerge w:val="restart"/>
            <w:vAlign w:val="center"/>
          </w:tcPr>
          <w:p>
            <w:pPr>
              <w:spacing w:line="400" w:lineRule="exact"/>
            </w:pPr>
            <w:r>
              <w:rPr>
                <w:rFonts w:hint="eastAsia"/>
              </w:rPr>
              <w:t>重点：不定积分的求法。</w:t>
            </w:r>
          </w:p>
          <w:p>
            <w:pPr>
              <w:rPr>
                <w:szCs w:val="21"/>
              </w:rPr>
            </w:pPr>
            <w:r>
              <w:rPr>
                <w:rFonts w:hint="eastAsia"/>
              </w:rPr>
              <w:t>难点：不定积分的概念及性质。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不定积分的性质</w:t>
            </w:r>
          </w:p>
        </w:tc>
        <w:tc>
          <w:tcPr>
            <w:tcW w:w="992" w:type="dxa"/>
            <w:vMerge w:val="continue"/>
            <w:vAlign w:val="center"/>
          </w:tcPr>
          <w:p>
            <w:pPr>
              <w:jc w:val="center"/>
            </w:pPr>
          </w:p>
        </w:tc>
        <w:tc>
          <w:tcPr>
            <w:tcW w:w="325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基本积分公式</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换元积分法</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分部的积分</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综合杂例</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restart"/>
            <w:shd w:val="clear" w:color="auto" w:fill="auto"/>
            <w:vAlign w:val="center"/>
          </w:tcPr>
          <w:p>
            <w:pPr>
              <w:adjustRightInd w:val="0"/>
              <w:snapToGrid w:val="0"/>
              <w:spacing w:line="400" w:lineRule="exact"/>
              <w:jc w:val="center"/>
            </w:pPr>
            <w:r>
              <w:rPr>
                <w:rFonts w:hint="eastAsia"/>
              </w:rPr>
              <w:t>6定积分</w:t>
            </w:r>
          </w:p>
        </w:tc>
        <w:tc>
          <w:tcPr>
            <w:tcW w:w="2827" w:type="dxa"/>
            <w:shd w:val="clear" w:color="auto" w:fill="auto"/>
            <w:vAlign w:val="center"/>
          </w:tcPr>
          <w:p>
            <w:r>
              <w:rPr>
                <w:rFonts w:hint="eastAsia"/>
              </w:rPr>
              <w:t>引出定积分概念的例题</w:t>
            </w:r>
          </w:p>
        </w:tc>
        <w:tc>
          <w:tcPr>
            <w:tcW w:w="992" w:type="dxa"/>
            <w:vMerge w:val="restart"/>
            <w:vAlign w:val="center"/>
          </w:tcPr>
          <w:p>
            <w:pPr>
              <w:jc w:val="center"/>
              <w:rPr>
                <w:szCs w:val="21"/>
              </w:rPr>
            </w:pPr>
            <w:r>
              <w:rPr>
                <w:rFonts w:hint="eastAsia"/>
                <w:szCs w:val="21"/>
              </w:rPr>
              <w:t>1</w:t>
            </w:r>
            <w:r>
              <w:rPr>
                <w:szCs w:val="21"/>
              </w:rPr>
              <w:t>8</w:t>
            </w:r>
          </w:p>
        </w:tc>
        <w:tc>
          <w:tcPr>
            <w:tcW w:w="3254" w:type="dxa"/>
            <w:vMerge w:val="restart"/>
            <w:vAlign w:val="center"/>
          </w:tcPr>
          <w:p>
            <w:pPr>
              <w:spacing w:line="400" w:lineRule="exact"/>
            </w:pPr>
            <w:r>
              <w:rPr>
                <w:rFonts w:hint="eastAsia"/>
              </w:rPr>
              <w:t>重点：定积分的概念及性质</w:t>
            </w:r>
            <w:r>
              <w:t>,</w:t>
            </w:r>
            <w:r>
              <w:rPr>
                <w:rFonts w:hint="eastAsia"/>
              </w:rPr>
              <w:t>微积分基本公式</w:t>
            </w:r>
            <w:r>
              <w:t>,</w:t>
            </w:r>
            <w:r>
              <w:rPr>
                <w:rFonts w:hint="eastAsia"/>
              </w:rPr>
              <w:t>定积分的换元法和分部积分法。难点</w:t>
            </w:r>
            <w:r>
              <w:rPr>
                <w:rFonts w:hint="eastAsia"/>
                <w:b/>
              </w:rPr>
              <w:t>：</w:t>
            </w:r>
            <w:r>
              <w:rPr>
                <w:rFonts w:hint="eastAsia"/>
              </w:rPr>
              <w:t>定积分的概念</w:t>
            </w:r>
            <w:r>
              <w:t>,</w:t>
            </w:r>
            <w:r>
              <w:rPr>
                <w:rFonts w:hint="eastAsia"/>
              </w:rPr>
              <w:t>积分上限的函数及其求导。重点：定积分在几何上的应用。</w:t>
            </w:r>
          </w:p>
          <w:p>
            <w:pPr>
              <w:jc w:val="center"/>
              <w:rPr>
                <w:szCs w:val="21"/>
              </w:rPr>
            </w:pPr>
            <w:r>
              <w:rPr>
                <w:rFonts w:hint="eastAsia"/>
              </w:rPr>
              <w:t>难点：对定积分的元素法的理解。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定积分的定义</w:t>
            </w:r>
          </w:p>
        </w:tc>
        <w:tc>
          <w:tcPr>
            <w:tcW w:w="992" w:type="dxa"/>
            <w:vMerge w:val="continue"/>
            <w:vAlign w:val="center"/>
          </w:tcPr>
          <w:p>
            <w:pPr>
              <w:jc w:val="center"/>
            </w:pPr>
          </w:p>
        </w:tc>
        <w:tc>
          <w:tcPr>
            <w:tcW w:w="3254" w:type="dxa"/>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定积分的基本性质</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微积分基本定理</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定积分的换元积分法</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定积分的分部积分法</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定积分的应用</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广义积分</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restart"/>
            <w:shd w:val="clear" w:color="auto" w:fill="auto"/>
            <w:vAlign w:val="center"/>
          </w:tcPr>
          <w:p>
            <w:pPr>
              <w:adjustRightInd w:val="0"/>
              <w:snapToGrid w:val="0"/>
              <w:spacing w:line="400" w:lineRule="exact"/>
              <w:jc w:val="center"/>
            </w:pPr>
            <w:r>
              <w:rPr>
                <w:rFonts w:hint="eastAsia"/>
              </w:rPr>
              <w:t>7</w:t>
            </w:r>
            <w:r>
              <w:rPr>
                <w:rFonts w:hint="eastAsia" w:ascii="宋体" w:hAnsi="宋体"/>
              </w:rPr>
              <w:t>无穷级数</w:t>
            </w:r>
          </w:p>
        </w:tc>
        <w:tc>
          <w:tcPr>
            <w:tcW w:w="2827" w:type="dxa"/>
            <w:shd w:val="clear" w:color="auto" w:fill="auto"/>
            <w:vAlign w:val="center"/>
          </w:tcPr>
          <w:p>
            <w:r>
              <w:rPr>
                <w:rFonts w:hint="eastAsia"/>
              </w:rPr>
              <w:t>无穷级数的概念</w:t>
            </w:r>
          </w:p>
        </w:tc>
        <w:tc>
          <w:tcPr>
            <w:tcW w:w="992" w:type="dxa"/>
            <w:vMerge w:val="restart"/>
            <w:vAlign w:val="center"/>
          </w:tcPr>
          <w:p>
            <w:pPr>
              <w:adjustRightInd w:val="0"/>
              <w:jc w:val="center"/>
              <w:rPr>
                <w:rFonts w:ascii="宋体" w:hAnsi="宋体"/>
                <w:szCs w:val="21"/>
              </w:rPr>
            </w:pPr>
            <w:r>
              <w:rPr>
                <w:rFonts w:hint="eastAsia" w:ascii="宋体" w:hAnsi="宋体"/>
                <w:szCs w:val="21"/>
              </w:rPr>
              <w:t>1</w:t>
            </w:r>
            <w:r>
              <w:rPr>
                <w:rFonts w:ascii="宋体" w:hAnsi="宋体"/>
                <w:szCs w:val="21"/>
              </w:rPr>
              <w:t>4</w:t>
            </w:r>
          </w:p>
        </w:tc>
        <w:tc>
          <w:tcPr>
            <w:tcW w:w="3254" w:type="dxa"/>
            <w:vMerge w:val="restart"/>
            <w:vAlign w:val="center"/>
          </w:tcPr>
          <w:p>
            <w:pPr>
              <w:spacing w:line="400" w:lineRule="exact"/>
            </w:pPr>
            <w:r>
              <w:rPr>
                <w:rFonts w:hint="eastAsia"/>
              </w:rPr>
              <w:t>重点：正项级数的审敛法、幂级数收敛域的求法</w:t>
            </w:r>
          </w:p>
          <w:p>
            <w:pPr>
              <w:adjustRightInd w:val="0"/>
              <w:rPr>
                <w:rFonts w:ascii="宋体" w:hAnsi="宋体"/>
                <w:szCs w:val="21"/>
              </w:rPr>
            </w:pPr>
            <w:r>
              <w:rPr>
                <w:rFonts w:hint="eastAsia"/>
              </w:rPr>
              <w:t>难点：函数展开成幂级数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无穷级数的基本性质</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正项级数</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任意项级数，绝对收敛</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幂级数</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泰勒公式与泰勒级数</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某些初等函数的幂级数展开式</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幂级数的应用举例</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restart"/>
            <w:shd w:val="clear" w:color="auto" w:fill="auto"/>
            <w:vAlign w:val="center"/>
          </w:tcPr>
          <w:p>
            <w:pPr>
              <w:adjustRightInd w:val="0"/>
              <w:snapToGrid w:val="0"/>
              <w:spacing w:line="400" w:lineRule="exact"/>
              <w:jc w:val="center"/>
            </w:pPr>
            <w:r>
              <w:rPr>
                <w:rFonts w:hint="eastAsia"/>
              </w:rPr>
              <w:t>8</w:t>
            </w:r>
            <w:r>
              <w:rPr>
                <w:rFonts w:hint="eastAsia" w:ascii="宋体" w:hAnsi="宋体"/>
              </w:rPr>
              <w:t>多元函数</w:t>
            </w:r>
          </w:p>
        </w:tc>
        <w:tc>
          <w:tcPr>
            <w:tcW w:w="2827" w:type="dxa"/>
            <w:shd w:val="clear" w:color="auto" w:fill="auto"/>
            <w:vAlign w:val="center"/>
          </w:tcPr>
          <w:p>
            <w:r>
              <w:rPr>
                <w:rFonts w:hint="eastAsia" w:ascii="宋体" w:hAnsi="宋体"/>
                <w:szCs w:val="21"/>
              </w:rPr>
              <w:t>空间解析几何简介</w:t>
            </w:r>
          </w:p>
        </w:tc>
        <w:tc>
          <w:tcPr>
            <w:tcW w:w="992" w:type="dxa"/>
            <w:vMerge w:val="restart"/>
            <w:vAlign w:val="center"/>
          </w:tcPr>
          <w:p>
            <w:pPr>
              <w:adjustRightInd w:val="0"/>
              <w:snapToGrid w:val="0"/>
              <w:jc w:val="center"/>
            </w:pPr>
            <w:r>
              <w:rPr>
                <w:rFonts w:hint="eastAsia"/>
              </w:rPr>
              <w:t>2</w:t>
            </w:r>
            <w:r>
              <w:t>2</w:t>
            </w:r>
          </w:p>
        </w:tc>
        <w:tc>
          <w:tcPr>
            <w:tcW w:w="3254" w:type="dxa"/>
            <w:vMerge w:val="restart"/>
            <w:vAlign w:val="center"/>
          </w:tcPr>
          <w:p>
            <w:r>
              <w:rPr>
                <w:rFonts w:hint="eastAsia"/>
              </w:rPr>
              <w:t>重点：多元函数偏导数、微分的计算及在几何上的应用</w:t>
            </w:r>
            <w:r>
              <w:t>,</w:t>
            </w:r>
            <w:r>
              <w:rPr>
                <w:rFonts w:hint="eastAsia"/>
              </w:rPr>
              <w:t>极值的计算。</w:t>
            </w:r>
          </w:p>
          <w:p>
            <w:r>
              <w:rPr>
                <w:rFonts w:hint="eastAsia"/>
              </w:rPr>
              <w:t>难点：</w:t>
            </w:r>
          </w:p>
          <w:p>
            <w:pPr>
              <w:adjustRightInd w:val="0"/>
              <w:snapToGrid w:val="0"/>
              <w:jc w:val="center"/>
            </w:pPr>
            <w:r>
              <w:rPr>
                <w:rFonts w:hint="eastAsia"/>
              </w:rPr>
              <w:t>全微分的概念</w:t>
            </w:r>
            <w:r>
              <w:t>,</w:t>
            </w:r>
            <w:r>
              <w:rPr>
                <w:rFonts w:hint="eastAsia"/>
              </w:rPr>
              <w:t>多元复合函数的求导。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多元函数的概念</w:t>
            </w:r>
          </w:p>
        </w:tc>
        <w:tc>
          <w:tcPr>
            <w:tcW w:w="992" w:type="dxa"/>
            <w:vMerge w:val="continue"/>
            <w:vAlign w:val="center"/>
          </w:tcPr>
          <w:p>
            <w:pPr>
              <w:pStyle w:val="3"/>
              <w:adjustRightInd w:val="0"/>
              <w:spacing w:line="360" w:lineRule="auto"/>
              <w:jc w:val="center"/>
            </w:pPr>
          </w:p>
        </w:tc>
        <w:tc>
          <w:tcPr>
            <w:tcW w:w="3254" w:type="dxa"/>
            <w:vMerge w:val="continue"/>
            <w:vAlign w:val="center"/>
          </w:tcPr>
          <w:p>
            <w:pPr>
              <w:pStyle w:val="3"/>
              <w:adjustRightIn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二元函数的极限与连续</w:t>
            </w:r>
          </w:p>
        </w:tc>
        <w:tc>
          <w:tcPr>
            <w:tcW w:w="992" w:type="dxa"/>
            <w:vMerge w:val="continue"/>
            <w:vAlign w:val="center"/>
          </w:tcPr>
          <w:p>
            <w:pPr>
              <w:pStyle w:val="3"/>
              <w:adjustRightInd w:val="0"/>
              <w:spacing w:line="360" w:lineRule="auto"/>
              <w:jc w:val="center"/>
            </w:pPr>
          </w:p>
        </w:tc>
        <w:tc>
          <w:tcPr>
            <w:tcW w:w="3254" w:type="dxa"/>
            <w:vMerge w:val="continue"/>
            <w:vAlign w:val="center"/>
          </w:tcPr>
          <w:p>
            <w:pPr>
              <w:pStyle w:val="3"/>
              <w:adjustRightIn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偏导数与全微分</w:t>
            </w:r>
          </w:p>
        </w:tc>
        <w:tc>
          <w:tcPr>
            <w:tcW w:w="992" w:type="dxa"/>
            <w:vMerge w:val="continue"/>
            <w:vAlign w:val="center"/>
          </w:tcPr>
          <w:p>
            <w:pPr>
              <w:pStyle w:val="3"/>
              <w:adjustRightInd w:val="0"/>
              <w:spacing w:line="360" w:lineRule="auto"/>
              <w:jc w:val="center"/>
            </w:pPr>
          </w:p>
        </w:tc>
        <w:tc>
          <w:tcPr>
            <w:tcW w:w="3254" w:type="dxa"/>
            <w:vMerge w:val="continue"/>
            <w:vAlign w:val="center"/>
          </w:tcPr>
          <w:p>
            <w:pPr>
              <w:pStyle w:val="3"/>
              <w:adjustRightInd w:val="0"/>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pPr>
          </w:p>
        </w:tc>
        <w:tc>
          <w:tcPr>
            <w:tcW w:w="2827" w:type="dxa"/>
            <w:shd w:val="clear" w:color="auto" w:fill="auto"/>
            <w:vAlign w:val="center"/>
          </w:tcPr>
          <w:p>
            <w:r>
              <w:rPr>
                <w:rFonts w:hint="eastAsia"/>
              </w:rPr>
              <w:t>复合函数的微分法与隐函数的微分法</w:t>
            </w:r>
          </w:p>
        </w:tc>
        <w:tc>
          <w:tcPr>
            <w:tcW w:w="992" w:type="dxa"/>
            <w:vMerge w:val="continue"/>
            <w:vAlign w:val="center"/>
          </w:tcPr>
          <w:p>
            <w:pPr>
              <w:pStyle w:val="3"/>
              <w:adjustRightInd w:val="0"/>
              <w:spacing w:line="360" w:lineRule="auto"/>
              <w:ind w:firstLine="0" w:firstLineChars="0"/>
              <w:jc w:val="center"/>
              <w:rPr>
                <w:rFonts w:ascii="宋体" w:hAnsi="宋体"/>
                <w:sz w:val="21"/>
                <w:szCs w:val="21"/>
              </w:rPr>
            </w:pPr>
          </w:p>
        </w:tc>
        <w:tc>
          <w:tcPr>
            <w:tcW w:w="3254" w:type="dxa"/>
            <w:vMerge w:val="continue"/>
            <w:vAlign w:val="center"/>
          </w:tcPr>
          <w:p>
            <w:pPr>
              <w:pStyle w:val="3"/>
              <w:adjustRightInd w:val="0"/>
              <w:spacing w:line="360" w:lineRule="auto"/>
              <w:ind w:firstLine="0" w:firstLineChars="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二元函数的极值</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二重积分</w:t>
            </w:r>
          </w:p>
        </w:tc>
        <w:tc>
          <w:tcPr>
            <w:tcW w:w="992" w:type="dxa"/>
            <w:vMerge w:val="continue"/>
            <w:vAlign w:val="center"/>
          </w:tcPr>
          <w:p>
            <w:pPr>
              <w:adjustRightInd w:val="0"/>
              <w:snapToGrid w:val="0"/>
              <w:spacing w:line="400" w:lineRule="exact"/>
              <w:jc w:val="center"/>
            </w:pPr>
          </w:p>
        </w:tc>
        <w:tc>
          <w:tcPr>
            <w:tcW w:w="3254"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restart"/>
            <w:shd w:val="clear" w:color="auto" w:fill="auto"/>
            <w:vAlign w:val="center"/>
          </w:tcPr>
          <w:p>
            <w:pPr>
              <w:adjustRightInd w:val="0"/>
              <w:snapToGrid w:val="0"/>
              <w:spacing w:line="400" w:lineRule="exact"/>
              <w:ind w:firstLine="105" w:firstLineChars="50"/>
            </w:pPr>
            <w:r>
              <w:rPr>
                <w:rFonts w:hint="eastAsia"/>
              </w:rPr>
              <w:t>9</w:t>
            </w:r>
            <w:r>
              <w:rPr>
                <w:rFonts w:hint="eastAsia" w:ascii="宋体" w:hAnsi="宋体"/>
              </w:rPr>
              <w:t>微分方程与差分方程简介</w:t>
            </w:r>
          </w:p>
        </w:tc>
        <w:tc>
          <w:tcPr>
            <w:tcW w:w="2827" w:type="dxa"/>
            <w:shd w:val="clear" w:color="auto" w:fill="auto"/>
            <w:vAlign w:val="center"/>
          </w:tcPr>
          <w:p>
            <w:r>
              <w:rPr>
                <w:rFonts w:hint="eastAsia"/>
              </w:rPr>
              <w:t>微分方程的一般概念</w:t>
            </w:r>
          </w:p>
        </w:tc>
        <w:tc>
          <w:tcPr>
            <w:tcW w:w="992" w:type="dxa"/>
            <w:vMerge w:val="restart"/>
            <w:vAlign w:val="center"/>
          </w:tcPr>
          <w:p>
            <w:pPr>
              <w:adjustRightInd w:val="0"/>
              <w:snapToGrid w:val="0"/>
              <w:jc w:val="center"/>
            </w:pPr>
            <w:r>
              <w:rPr>
                <w:rFonts w:hint="eastAsia"/>
              </w:rPr>
              <w:t>1</w:t>
            </w:r>
            <w:r>
              <w:t>0</w:t>
            </w:r>
          </w:p>
        </w:tc>
        <w:tc>
          <w:tcPr>
            <w:tcW w:w="3254" w:type="dxa"/>
            <w:vMerge w:val="restart"/>
            <w:vAlign w:val="center"/>
          </w:tcPr>
          <w:p>
            <w:pPr>
              <w:rPr>
                <w:rFonts w:hint="eastAsia"/>
                <w:lang w:val="en-US" w:eastAsia="zh-CN"/>
              </w:rPr>
            </w:pPr>
            <w:r>
              <w:rPr>
                <w:rFonts w:hint="eastAsia"/>
              </w:rPr>
              <w:t>重点：</w:t>
            </w:r>
            <w:r>
              <w:rPr>
                <w:rFonts w:hint="eastAsia"/>
                <w:lang w:val="en-US" w:eastAsia="zh-CN"/>
              </w:rPr>
              <w:t>微分方程定义、解法和性质</w:t>
            </w:r>
          </w:p>
          <w:p>
            <w:pPr>
              <w:adjustRightInd w:val="0"/>
              <w:snapToGrid w:val="0"/>
              <w:jc w:val="left"/>
              <w:rPr>
                <w:rFonts w:hint="default" w:eastAsiaTheme="minorEastAsia"/>
                <w:lang w:val="en-US" w:eastAsia="zh-CN"/>
              </w:rPr>
            </w:pPr>
            <w:r>
              <w:rPr>
                <w:rFonts w:hint="eastAsia"/>
              </w:rPr>
              <w:t>难点：</w:t>
            </w:r>
            <w:r>
              <w:rPr>
                <w:rFonts w:hint="eastAsia"/>
                <w:lang w:val="en-US" w:eastAsia="zh-CN"/>
              </w:rPr>
              <w:t>微分方程解法</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一阶微分方程</w:t>
            </w:r>
          </w:p>
        </w:tc>
        <w:tc>
          <w:tcPr>
            <w:tcW w:w="992" w:type="dxa"/>
            <w:vMerge w:val="continue"/>
          </w:tcPr>
          <w:p>
            <w:pPr>
              <w:adjustRightInd w:val="0"/>
              <w:snapToGrid w:val="0"/>
              <w:spacing w:line="400" w:lineRule="exact"/>
              <w:jc w:val="center"/>
            </w:pPr>
          </w:p>
        </w:tc>
        <w:tc>
          <w:tcPr>
            <w:tcW w:w="3254" w:type="dxa"/>
            <w:vMerge w:val="continue"/>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rPr>
              <w:t>几种二阶微分方程</w:t>
            </w:r>
          </w:p>
        </w:tc>
        <w:tc>
          <w:tcPr>
            <w:tcW w:w="992" w:type="dxa"/>
            <w:vMerge w:val="continue"/>
          </w:tcPr>
          <w:p>
            <w:pPr>
              <w:adjustRightInd w:val="0"/>
              <w:snapToGrid w:val="0"/>
              <w:spacing w:line="400" w:lineRule="exact"/>
              <w:jc w:val="center"/>
            </w:pPr>
          </w:p>
        </w:tc>
        <w:tc>
          <w:tcPr>
            <w:tcW w:w="3254" w:type="dxa"/>
            <w:vMerge w:val="continue"/>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r>
              <w:rPr>
                <w:rFonts w:hint="eastAsia" w:ascii="宋体" w:hAnsi="宋体"/>
                <w:szCs w:val="21"/>
              </w:rPr>
              <w:t>二阶常系数线性齐次微分方程</w:t>
            </w:r>
          </w:p>
        </w:tc>
        <w:tc>
          <w:tcPr>
            <w:tcW w:w="992" w:type="dxa"/>
            <w:vMerge w:val="continue"/>
          </w:tcPr>
          <w:p>
            <w:pPr>
              <w:adjustRightInd w:val="0"/>
              <w:snapToGrid w:val="0"/>
              <w:spacing w:line="400" w:lineRule="exact"/>
              <w:jc w:val="center"/>
            </w:pPr>
          </w:p>
        </w:tc>
        <w:tc>
          <w:tcPr>
            <w:tcW w:w="3254" w:type="dxa"/>
            <w:vMerge w:val="continue"/>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371" w:type="dxa"/>
            <w:vMerge w:val="continue"/>
            <w:shd w:val="clear" w:color="auto" w:fill="auto"/>
            <w:vAlign w:val="center"/>
          </w:tcPr>
          <w:p>
            <w:pPr>
              <w:adjustRightInd w:val="0"/>
              <w:snapToGrid w:val="0"/>
              <w:spacing w:line="400" w:lineRule="exact"/>
              <w:jc w:val="center"/>
            </w:pPr>
          </w:p>
        </w:tc>
        <w:tc>
          <w:tcPr>
            <w:tcW w:w="2827" w:type="dxa"/>
            <w:shd w:val="clear" w:color="auto" w:fill="auto"/>
            <w:vAlign w:val="center"/>
          </w:tcPr>
          <w:p>
            <w:pPr>
              <w:rPr>
                <w:rFonts w:ascii="宋体" w:hAnsi="宋体"/>
                <w:szCs w:val="21"/>
              </w:rPr>
            </w:pPr>
            <w:r>
              <w:rPr>
                <w:rFonts w:hint="eastAsia"/>
              </w:rPr>
              <w:t>差分方程的一般概念</w:t>
            </w:r>
          </w:p>
        </w:tc>
        <w:tc>
          <w:tcPr>
            <w:tcW w:w="992" w:type="dxa"/>
            <w:vMerge w:val="continue"/>
          </w:tcPr>
          <w:p>
            <w:pPr>
              <w:adjustRightInd w:val="0"/>
              <w:snapToGrid w:val="0"/>
              <w:spacing w:line="400" w:lineRule="exact"/>
              <w:jc w:val="center"/>
            </w:pPr>
          </w:p>
        </w:tc>
        <w:tc>
          <w:tcPr>
            <w:tcW w:w="3254" w:type="dxa"/>
            <w:vMerge w:val="continue"/>
          </w:tcPr>
          <w:p>
            <w:pPr>
              <w:adjustRightInd w:val="0"/>
              <w:snapToGrid w:val="0"/>
              <w:spacing w:line="400" w:lineRule="exact"/>
              <w:jc w:val="center"/>
            </w:pPr>
          </w:p>
        </w:tc>
      </w:tr>
    </w:tbl>
    <w:p>
      <w:pPr>
        <w:rPr>
          <w:rFonts w:asciiTheme="majorEastAsia" w:hAnsiTheme="majorEastAsia" w:eastAsiaTheme="majorEastAsia" w:cstheme="majorEastAsia"/>
          <w:b/>
          <w:bCs/>
          <w:sz w:val="30"/>
          <w:szCs w:val="30"/>
        </w:rPr>
      </w:pPr>
    </w:p>
    <w:p>
      <w:pPr>
        <w:rPr>
          <w:rFonts w:asciiTheme="majorEastAsia" w:hAnsiTheme="majorEastAsia" w:eastAsiaTheme="majorEastAsia" w:cstheme="majorEastAsia"/>
          <w:b/>
          <w:bCs/>
          <w:sz w:val="30"/>
          <w:szCs w:val="30"/>
        </w:rPr>
      </w:pPr>
    </w:p>
    <w:p>
      <w:pPr>
        <w:rPr>
          <w:rFonts w:asciiTheme="majorEastAsia" w:hAnsiTheme="majorEastAsia" w:eastAsiaTheme="majorEastAsia" w:cstheme="majorEastAsia"/>
          <w:b/>
          <w:bCs/>
          <w:sz w:val="30"/>
          <w:szCs w:val="30"/>
        </w:rPr>
      </w:pPr>
    </w:p>
    <w:p>
      <w:pPr>
        <w:rPr>
          <w:rFonts w:asciiTheme="majorEastAsia" w:hAnsiTheme="majorEastAsia" w:eastAsiaTheme="majorEastAsia" w:cstheme="majorEastAsia"/>
          <w:b/>
          <w:bCs/>
          <w:sz w:val="30"/>
          <w:szCs w:val="30"/>
        </w:rPr>
      </w:pPr>
    </w:p>
    <w:p>
      <w:pPr>
        <w:rPr>
          <w:rFonts w:asciiTheme="majorEastAsia" w:hAnsiTheme="majorEastAsia" w:eastAsiaTheme="majorEastAsia" w:cstheme="majorEastAsia"/>
          <w:b/>
          <w:bCs/>
          <w:sz w:val="30"/>
          <w:szCs w:val="30"/>
        </w:rPr>
      </w:pPr>
    </w:p>
    <w:p>
      <w:pPr>
        <w:rPr>
          <w:rFonts w:asciiTheme="majorEastAsia" w:hAnsiTheme="majorEastAsia" w:eastAsiaTheme="majorEastAsia" w:cstheme="majorEastAsia"/>
          <w:b/>
          <w:bCs/>
          <w:sz w:val="30"/>
          <w:szCs w:val="30"/>
        </w:rPr>
      </w:pPr>
    </w:p>
    <w:p>
      <w:pPr>
        <w:rPr>
          <w:rFonts w:hint="eastAsia" w:asciiTheme="majorEastAsia" w:hAnsiTheme="majorEastAsia" w:eastAsiaTheme="majorEastAsia" w:cstheme="majorEastAsia"/>
          <w:b/>
          <w:bCs/>
          <w:sz w:val="30"/>
          <w:szCs w:val="30"/>
        </w:rPr>
      </w:pPr>
    </w:p>
    <w:p>
      <w:pPr>
        <w:jc w:val="center"/>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《高等数学C》</w:t>
      </w:r>
    </w:p>
    <w:p>
      <w:pPr>
        <w:rPr>
          <w:rFonts w:ascii="宋体" w:hAnsi="宋体" w:eastAsia="宋体" w:cs="宋体"/>
          <w:b/>
          <w:sz w:val="24"/>
        </w:rPr>
      </w:pPr>
      <w:r>
        <w:rPr>
          <w:rFonts w:hint="eastAsia" w:ascii="宋体" w:hAnsi="宋体" w:eastAsia="宋体" w:cs="宋体"/>
          <w:b/>
          <w:sz w:val="24"/>
        </w:rPr>
        <w:t>一、课程基本信息</w:t>
      </w:r>
    </w:p>
    <w:p>
      <w:pPr>
        <w:pStyle w:val="2"/>
        <w:spacing w:after="0" w:line="360" w:lineRule="auto"/>
        <w:rPr>
          <w:rFonts w:hAnsi="宋体"/>
          <w:szCs w:val="21"/>
        </w:rPr>
      </w:pPr>
      <w:r>
        <w:rPr>
          <w:rFonts w:hint="eastAsia" w:ascii="宋体" w:hAnsi="宋体" w:eastAsia="宋体" w:cs="宋体"/>
          <w:b/>
          <w:szCs w:val="21"/>
        </w:rPr>
        <w:t>学分/学时</w:t>
      </w:r>
      <w:r>
        <w:rPr>
          <w:rFonts w:ascii="黑体" w:eastAsia="黑体"/>
          <w:szCs w:val="21"/>
        </w:rPr>
        <w:t>：</w:t>
      </w:r>
      <w:r>
        <w:rPr>
          <w:rFonts w:ascii="Times New Roman" w:hAnsi="Times New Roman" w:eastAsia="黑体" w:cs="Times New Roman"/>
          <w:szCs w:val="21"/>
        </w:rPr>
        <w:t>8</w:t>
      </w:r>
      <w:r>
        <w:rPr>
          <w:rFonts w:hint="eastAsia" w:hAnsi="宋体"/>
          <w:szCs w:val="21"/>
        </w:rPr>
        <w:t>学分/</w:t>
      </w:r>
      <w:r>
        <w:rPr>
          <w:rFonts w:hint="eastAsia" w:ascii="Times New Roman" w:hAnsi="Times New Roman" w:eastAsia="黑体" w:cs="Times New Roman"/>
          <w:szCs w:val="21"/>
        </w:rPr>
        <w:t>128</w:t>
      </w:r>
      <w:r>
        <w:rPr>
          <w:rFonts w:hint="eastAsia" w:hAnsi="宋体"/>
          <w:szCs w:val="21"/>
        </w:rPr>
        <w:t>学时</w:t>
      </w:r>
    </w:p>
    <w:p>
      <w:pPr>
        <w:pStyle w:val="2"/>
        <w:spacing w:after="0" w:line="360" w:lineRule="auto"/>
        <w:rPr>
          <w:rFonts w:hAnsi="宋体" w:eastAsia="黑体"/>
          <w:szCs w:val="21"/>
        </w:rPr>
      </w:pPr>
      <w:r>
        <w:rPr>
          <w:rFonts w:hint="eastAsia" w:ascii="宋体" w:hAnsi="宋体" w:eastAsia="宋体" w:cs="宋体"/>
          <w:b/>
          <w:szCs w:val="21"/>
        </w:rPr>
        <w:t>建议开设专业</w:t>
      </w:r>
      <w:r>
        <w:rPr>
          <w:rFonts w:hAnsi="宋体" w:eastAsia="黑体"/>
          <w:szCs w:val="21"/>
        </w:rPr>
        <w:t>：</w:t>
      </w:r>
      <w:r>
        <w:rPr>
          <w:rFonts w:hint="eastAsia" w:hAnsi="宋体"/>
          <w:szCs w:val="21"/>
        </w:rPr>
        <w:t>农学和非数学的理学专业</w:t>
      </w:r>
    </w:p>
    <w:p>
      <w:pPr>
        <w:rPr>
          <w:rFonts w:asciiTheme="majorEastAsia" w:hAnsiTheme="majorEastAsia" w:eastAsiaTheme="majorEastAsia" w:cstheme="majorEastAsia"/>
          <w:b/>
          <w:bCs/>
          <w:sz w:val="30"/>
          <w:szCs w:val="30"/>
        </w:rPr>
      </w:pPr>
      <w:r>
        <w:rPr>
          <w:rFonts w:hint="eastAsia" w:ascii="宋体" w:hAnsi="宋体" w:eastAsia="宋体" w:cs="宋体"/>
          <w:b/>
          <w:sz w:val="24"/>
        </w:rPr>
        <w:t>二、教学内容</w:t>
      </w:r>
    </w:p>
    <w:tbl>
      <w:tblPr>
        <w:tblStyle w:val="7"/>
        <w:tblW w:w="84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2959"/>
        <w:gridCol w:w="992"/>
        <w:gridCol w:w="3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Align w:val="center"/>
          </w:tcPr>
          <w:p>
            <w:pPr>
              <w:jc w:val="center"/>
            </w:pPr>
            <w:r>
              <w:rPr>
                <w:rFonts w:hint="eastAsia"/>
              </w:rPr>
              <w:t>章节</w:t>
            </w:r>
          </w:p>
        </w:tc>
        <w:tc>
          <w:tcPr>
            <w:tcW w:w="2959" w:type="dxa"/>
            <w:vAlign w:val="center"/>
          </w:tcPr>
          <w:p>
            <w:pPr>
              <w:jc w:val="center"/>
            </w:pPr>
            <w:r>
              <w:rPr>
                <w:rFonts w:hint="eastAsia"/>
              </w:rPr>
              <w:t>教学内容</w:t>
            </w:r>
          </w:p>
        </w:tc>
        <w:tc>
          <w:tcPr>
            <w:tcW w:w="992" w:type="dxa"/>
            <w:vAlign w:val="center"/>
          </w:tcPr>
          <w:p>
            <w:pPr>
              <w:jc w:val="center"/>
            </w:pPr>
            <w:r>
              <w:rPr>
                <w:rFonts w:hint="eastAsia"/>
              </w:rPr>
              <w:t>学时</w:t>
            </w:r>
          </w:p>
        </w:tc>
        <w:tc>
          <w:tcPr>
            <w:tcW w:w="3254"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restart"/>
          </w:tcPr>
          <w:p>
            <w:pPr>
              <w:jc w:val="center"/>
            </w:pPr>
          </w:p>
          <w:p>
            <w:pPr>
              <w:jc w:val="center"/>
            </w:pPr>
          </w:p>
          <w:p>
            <w:pPr>
              <w:jc w:val="center"/>
            </w:pPr>
          </w:p>
          <w:p>
            <w:pPr>
              <w:jc w:val="center"/>
            </w:pPr>
          </w:p>
          <w:p>
            <w:pPr>
              <w:jc w:val="center"/>
            </w:pPr>
          </w:p>
          <w:p>
            <w:pPr>
              <w:jc w:val="center"/>
            </w:pPr>
          </w:p>
          <w:p>
            <w:pPr>
              <w:adjustRightInd w:val="0"/>
              <w:snapToGrid w:val="0"/>
              <w:spacing w:line="360" w:lineRule="auto"/>
              <w:jc w:val="center"/>
            </w:pPr>
            <w:r>
              <w:rPr>
                <w:rFonts w:hint="eastAsia"/>
              </w:rPr>
              <w:t>1函数与极限</w:t>
            </w:r>
          </w:p>
        </w:tc>
        <w:tc>
          <w:tcPr>
            <w:tcW w:w="2959" w:type="dxa"/>
            <w:vAlign w:val="center"/>
          </w:tcPr>
          <w:p>
            <w:pPr>
              <w:adjustRightInd w:val="0"/>
              <w:snapToGrid w:val="0"/>
              <w:spacing w:line="400" w:lineRule="exact"/>
              <w:jc w:val="left"/>
            </w:pPr>
            <w:r>
              <w:rPr>
                <w:rFonts w:hint="eastAsia"/>
              </w:rPr>
              <w:t>映射与函数</w:t>
            </w:r>
          </w:p>
        </w:tc>
        <w:tc>
          <w:tcPr>
            <w:tcW w:w="992" w:type="dxa"/>
            <w:vMerge w:val="restart"/>
            <w:vAlign w:val="center"/>
          </w:tcPr>
          <w:p>
            <w:pPr>
              <w:jc w:val="center"/>
            </w:pPr>
            <w:r>
              <w:t>16</w:t>
            </w:r>
          </w:p>
        </w:tc>
        <w:tc>
          <w:tcPr>
            <w:tcW w:w="3254" w:type="dxa"/>
            <w:vMerge w:val="restart"/>
          </w:tcPr>
          <w:p>
            <w:pPr>
              <w:adjustRightInd w:val="0"/>
              <w:snapToGrid w:val="0"/>
              <w:spacing w:line="400" w:lineRule="exact"/>
            </w:pPr>
          </w:p>
          <w:p>
            <w:pPr>
              <w:adjustRightInd w:val="0"/>
              <w:snapToGrid w:val="0"/>
              <w:spacing w:line="400" w:lineRule="exact"/>
            </w:pPr>
          </w:p>
          <w:p>
            <w:pPr>
              <w:adjustRightInd w:val="0"/>
              <w:snapToGrid w:val="0"/>
              <w:spacing w:line="400" w:lineRule="exact"/>
            </w:pPr>
          </w:p>
          <w:p>
            <w:pPr>
              <w:adjustRightInd w:val="0"/>
              <w:snapToGrid w:val="0"/>
              <w:spacing w:line="400" w:lineRule="exact"/>
            </w:pPr>
            <w:r>
              <w:rPr>
                <w:rFonts w:hint="eastAsia"/>
              </w:rPr>
              <w:t>重点：函数极限的计算，函数连续性的判定和应用。</w:t>
            </w:r>
          </w:p>
          <w:p>
            <w:r>
              <w:rPr>
                <w:rFonts w:hint="eastAsia"/>
              </w:rPr>
              <w:t>难点：函数极限的概念。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vAlign w:val="center"/>
          </w:tcPr>
          <w:p>
            <w:pPr>
              <w:adjustRightInd w:val="0"/>
              <w:snapToGrid w:val="0"/>
              <w:spacing w:line="400" w:lineRule="exact"/>
              <w:jc w:val="left"/>
            </w:pPr>
            <w:r>
              <w:rPr>
                <w:rFonts w:hint="eastAsia"/>
              </w:rPr>
              <w:t>数列的极限</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adjustRightInd w:val="0"/>
              <w:snapToGrid w:val="0"/>
              <w:spacing w:line="400" w:lineRule="exact"/>
              <w:jc w:val="left"/>
            </w:pPr>
            <w:r>
              <w:rPr>
                <w:rFonts w:hint="eastAsia"/>
              </w:rPr>
              <w:t>函数的极限</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adjustRightInd w:val="0"/>
              <w:snapToGrid w:val="0"/>
              <w:spacing w:line="400" w:lineRule="exact"/>
              <w:jc w:val="left"/>
            </w:pPr>
            <w:r>
              <w:rPr>
                <w:rFonts w:hint="eastAsia"/>
              </w:rPr>
              <w:t>无穷小与无穷大</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adjustRightInd w:val="0"/>
              <w:snapToGrid w:val="0"/>
              <w:spacing w:line="400" w:lineRule="exact"/>
              <w:jc w:val="left"/>
            </w:pPr>
            <w:r>
              <w:rPr>
                <w:rFonts w:hint="eastAsia"/>
              </w:rPr>
              <w:t>极限运算法则</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adjustRightInd w:val="0"/>
              <w:snapToGrid w:val="0"/>
              <w:spacing w:line="400" w:lineRule="exact"/>
              <w:jc w:val="left"/>
            </w:pPr>
            <w:r>
              <w:rPr>
                <w:rFonts w:hint="eastAsia"/>
              </w:rPr>
              <w:t>极限存在准则</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adjustRightInd w:val="0"/>
              <w:snapToGrid w:val="0"/>
              <w:spacing w:line="400" w:lineRule="exact"/>
              <w:jc w:val="left"/>
            </w:pPr>
            <w:r>
              <w:rPr>
                <w:rFonts w:hint="eastAsia"/>
              </w:rPr>
              <w:t>无穷小的比较</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adjustRightInd w:val="0"/>
              <w:snapToGrid w:val="0"/>
              <w:spacing w:line="400" w:lineRule="exact"/>
              <w:jc w:val="left"/>
            </w:pPr>
            <w:r>
              <w:rPr>
                <w:rFonts w:hint="eastAsia"/>
              </w:rPr>
              <w:t>函数的连续性与间断</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adjustRightInd w:val="0"/>
              <w:snapToGrid w:val="0"/>
              <w:spacing w:line="400" w:lineRule="exact"/>
              <w:jc w:val="left"/>
            </w:pPr>
            <w:r>
              <w:rPr>
                <w:rFonts w:hint="eastAsia"/>
              </w:rPr>
              <w:t>连续函数的运算与初等函数的连续性</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adjustRightInd w:val="0"/>
              <w:snapToGrid w:val="0"/>
              <w:spacing w:line="400" w:lineRule="exact"/>
              <w:jc w:val="left"/>
            </w:pPr>
            <w:r>
              <w:rPr>
                <w:rFonts w:hint="eastAsia"/>
              </w:rPr>
              <w:t>闭区间上连续函数的性质</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restart"/>
            <w:vAlign w:val="center"/>
          </w:tcPr>
          <w:p>
            <w:pPr>
              <w:spacing w:line="360" w:lineRule="auto"/>
              <w:jc w:val="center"/>
            </w:pPr>
            <w:r>
              <w:rPr>
                <w:rFonts w:hint="eastAsia" w:ascii="宋体" w:hAnsi="宋体"/>
              </w:rPr>
              <w:t>2导数与微分</w:t>
            </w:r>
          </w:p>
        </w:tc>
        <w:tc>
          <w:tcPr>
            <w:tcW w:w="2959" w:type="dxa"/>
          </w:tcPr>
          <w:p>
            <w:pPr>
              <w:spacing w:line="400" w:lineRule="exact"/>
              <w:jc w:val="left"/>
            </w:pPr>
            <w:r>
              <w:rPr>
                <w:rFonts w:hint="eastAsia"/>
              </w:rPr>
              <w:t>导数概念</w:t>
            </w:r>
          </w:p>
        </w:tc>
        <w:tc>
          <w:tcPr>
            <w:tcW w:w="992" w:type="dxa"/>
            <w:vMerge w:val="restart"/>
            <w:vAlign w:val="center"/>
          </w:tcPr>
          <w:p>
            <w:pPr>
              <w:jc w:val="center"/>
            </w:pPr>
            <w:r>
              <w:t>12</w:t>
            </w:r>
          </w:p>
        </w:tc>
        <w:tc>
          <w:tcPr>
            <w:tcW w:w="3254" w:type="dxa"/>
            <w:vMerge w:val="restart"/>
          </w:tcPr>
          <w:p>
            <w:pPr>
              <w:spacing w:line="400" w:lineRule="exact"/>
            </w:pPr>
            <w:r>
              <w:rPr>
                <w:rFonts w:hint="eastAsia"/>
              </w:rPr>
              <w:t>重点：函数求导法则及求导计算，导数的几何意义。</w:t>
            </w:r>
          </w:p>
          <w:p>
            <w:r>
              <w:rPr>
                <w:rFonts w:hint="eastAsia"/>
              </w:rPr>
              <w:t>难点：函数微分的概念及其与导数的关系，高阶导数的计算。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spacing w:line="400" w:lineRule="exact"/>
              <w:jc w:val="left"/>
            </w:pPr>
            <w:r>
              <w:rPr>
                <w:rFonts w:hint="eastAsia"/>
              </w:rPr>
              <w:t>函数的求导法则</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spacing w:line="400" w:lineRule="exact"/>
              <w:jc w:val="left"/>
            </w:pPr>
            <w:r>
              <w:rPr>
                <w:rFonts w:hint="eastAsia"/>
              </w:rPr>
              <w:t>高阶导数</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spacing w:line="400" w:lineRule="exact"/>
              <w:jc w:val="left"/>
            </w:pPr>
            <w:r>
              <w:rPr>
                <w:rFonts w:hint="eastAsia"/>
              </w:rPr>
              <w:t>隐函数及由参数方程所确定的函数的导数</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vAlign w:val="center"/>
          </w:tcPr>
          <w:p>
            <w:pPr>
              <w:spacing w:line="400" w:lineRule="exact"/>
              <w:jc w:val="left"/>
            </w:pPr>
            <w:r>
              <w:rPr>
                <w:rFonts w:hint="eastAsia"/>
              </w:rPr>
              <w:t>函数的微分</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restart"/>
          </w:tcPr>
          <w:p>
            <w:pPr>
              <w:jc w:val="center"/>
            </w:pPr>
            <w:r>
              <w:t>3</w:t>
            </w:r>
            <w:r>
              <w:rPr>
                <w:rFonts w:hint="eastAsia"/>
              </w:rPr>
              <w:t>微分中值定理与导数的应用</w:t>
            </w:r>
          </w:p>
        </w:tc>
        <w:tc>
          <w:tcPr>
            <w:tcW w:w="2959" w:type="dxa"/>
          </w:tcPr>
          <w:p>
            <w:pPr>
              <w:spacing w:line="400" w:lineRule="exact"/>
              <w:jc w:val="left"/>
            </w:pPr>
            <w:r>
              <w:rPr>
                <w:rFonts w:hint="eastAsia"/>
              </w:rPr>
              <w:t>微分中值定理</w:t>
            </w:r>
          </w:p>
        </w:tc>
        <w:tc>
          <w:tcPr>
            <w:tcW w:w="992" w:type="dxa"/>
            <w:vMerge w:val="restart"/>
            <w:vAlign w:val="center"/>
          </w:tcPr>
          <w:p>
            <w:pPr>
              <w:jc w:val="center"/>
            </w:pPr>
            <w:r>
              <w:t>12</w:t>
            </w:r>
          </w:p>
        </w:tc>
        <w:tc>
          <w:tcPr>
            <w:tcW w:w="3254" w:type="dxa"/>
            <w:vMerge w:val="restart"/>
          </w:tcPr>
          <w:p>
            <w:pPr>
              <w:spacing w:line="400" w:lineRule="exact"/>
            </w:pPr>
            <w:r>
              <w:rPr>
                <w:rFonts w:hint="eastAsia"/>
              </w:rPr>
              <w:t>重点：微分中值定理及其应用，用洛必达法则求不定式的极限，函数极值和最大值、最小值的求法。</w:t>
            </w:r>
          </w:p>
          <w:p>
            <w:r>
              <w:rPr>
                <w:rFonts w:hint="eastAsia"/>
              </w:rPr>
              <w:t>难点：微分中值定理、泰勒公式及其应用。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spacing w:line="400" w:lineRule="exact"/>
              <w:jc w:val="left"/>
            </w:pPr>
            <w:r>
              <w:rPr>
                <w:rFonts w:hint="eastAsia"/>
              </w:rPr>
              <w:t>洛必达法则</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spacing w:line="400" w:lineRule="exact"/>
              <w:jc w:val="left"/>
            </w:pPr>
            <w:r>
              <w:rPr>
                <w:rFonts w:hint="eastAsia"/>
              </w:rPr>
              <w:t>泰勒公式</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spacing w:line="400" w:lineRule="exact"/>
              <w:jc w:val="left"/>
            </w:pPr>
            <w:r>
              <w:rPr>
                <w:rFonts w:hint="eastAsia"/>
              </w:rPr>
              <w:t>函数的单调性与曲线的凹凸性</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spacing w:line="400" w:lineRule="exact"/>
              <w:jc w:val="left"/>
            </w:pPr>
            <w:r>
              <w:rPr>
                <w:rFonts w:hint="eastAsia"/>
              </w:rPr>
              <w:t>函数的极值与最大值最小值</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spacing w:line="400" w:lineRule="exact"/>
              <w:jc w:val="left"/>
            </w:pPr>
            <w:r>
              <w:rPr>
                <w:rFonts w:hint="eastAsia"/>
              </w:rPr>
              <w:t>函数图形的描绘</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restart"/>
          </w:tcPr>
          <w:p>
            <w:r>
              <w:t>4</w:t>
            </w:r>
            <w:r>
              <w:rPr>
                <w:rFonts w:hint="eastAsia"/>
              </w:rPr>
              <w:t>不定积分</w:t>
            </w:r>
          </w:p>
        </w:tc>
        <w:tc>
          <w:tcPr>
            <w:tcW w:w="2959" w:type="dxa"/>
          </w:tcPr>
          <w:p>
            <w:pPr>
              <w:spacing w:line="400" w:lineRule="exact"/>
              <w:jc w:val="left"/>
            </w:pPr>
            <w:r>
              <w:rPr>
                <w:rFonts w:hint="eastAsia"/>
              </w:rPr>
              <w:t>不定积分的概念与性质</w:t>
            </w:r>
          </w:p>
        </w:tc>
        <w:tc>
          <w:tcPr>
            <w:tcW w:w="992" w:type="dxa"/>
            <w:vMerge w:val="restart"/>
            <w:vAlign w:val="center"/>
          </w:tcPr>
          <w:p>
            <w:pPr>
              <w:jc w:val="center"/>
            </w:pPr>
            <w:r>
              <w:t>12</w:t>
            </w:r>
          </w:p>
        </w:tc>
        <w:tc>
          <w:tcPr>
            <w:tcW w:w="3254" w:type="dxa"/>
            <w:vMerge w:val="restart"/>
          </w:tcPr>
          <w:p>
            <w:pPr>
              <w:spacing w:line="400" w:lineRule="exact"/>
            </w:pPr>
            <w:r>
              <w:rPr>
                <w:rFonts w:hint="eastAsia"/>
              </w:rPr>
              <w:t>重点：不定积分的求法。</w:t>
            </w:r>
          </w:p>
          <w:p>
            <w:r>
              <w:rPr>
                <w:rFonts w:hint="eastAsia"/>
              </w:rPr>
              <w:t>难点：不定积分的概念及性质。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spacing w:line="400" w:lineRule="exact"/>
              <w:jc w:val="left"/>
            </w:pPr>
            <w:r>
              <w:rPr>
                <w:rFonts w:hint="eastAsia"/>
              </w:rPr>
              <w:t>换元积分法</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spacing w:line="400" w:lineRule="exact"/>
              <w:jc w:val="left"/>
            </w:pPr>
            <w:r>
              <w:rPr>
                <w:rFonts w:hint="eastAsia"/>
              </w:rPr>
              <w:t>分部积分法</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spacing w:line="400" w:lineRule="exact"/>
              <w:jc w:val="left"/>
            </w:pPr>
            <w:r>
              <w:rPr>
                <w:rFonts w:hint="eastAsia"/>
              </w:rPr>
              <w:t>有理函数的积分</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vAlign w:val="center"/>
          </w:tcPr>
          <w:p>
            <w:pPr>
              <w:spacing w:line="400" w:lineRule="exact"/>
              <w:jc w:val="left"/>
            </w:pPr>
            <w:r>
              <w:rPr>
                <w:rFonts w:hint="eastAsia"/>
              </w:rPr>
              <w:t>积分表的使用</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restart"/>
          </w:tcPr>
          <w:p>
            <w:r>
              <w:t>5</w:t>
            </w:r>
            <w:r>
              <w:rPr>
                <w:rFonts w:hint="eastAsia"/>
              </w:rPr>
              <w:t>定积分</w:t>
            </w:r>
          </w:p>
        </w:tc>
        <w:tc>
          <w:tcPr>
            <w:tcW w:w="2959" w:type="dxa"/>
          </w:tcPr>
          <w:p>
            <w:pPr>
              <w:spacing w:line="400" w:lineRule="exact"/>
              <w:jc w:val="left"/>
            </w:pPr>
            <w:r>
              <w:rPr>
                <w:rFonts w:hint="eastAsia"/>
              </w:rPr>
              <w:t>定积分的概念与性质</w:t>
            </w:r>
          </w:p>
        </w:tc>
        <w:tc>
          <w:tcPr>
            <w:tcW w:w="992" w:type="dxa"/>
            <w:vMerge w:val="restart"/>
            <w:vAlign w:val="center"/>
          </w:tcPr>
          <w:p>
            <w:pPr>
              <w:jc w:val="center"/>
            </w:pPr>
            <w:r>
              <w:t>12</w:t>
            </w:r>
          </w:p>
        </w:tc>
        <w:tc>
          <w:tcPr>
            <w:tcW w:w="3254" w:type="dxa"/>
            <w:vMerge w:val="restart"/>
          </w:tcPr>
          <w:p>
            <w:pPr>
              <w:spacing w:line="400" w:lineRule="exact"/>
            </w:pPr>
            <w:r>
              <w:rPr>
                <w:rFonts w:hint="eastAsia"/>
              </w:rPr>
              <w:t>重点：定积分的概念及性质</w:t>
            </w:r>
            <w:r>
              <w:t>,</w:t>
            </w:r>
            <w:r>
              <w:rPr>
                <w:rFonts w:hint="eastAsia"/>
              </w:rPr>
              <w:t>微积分基本公式</w:t>
            </w:r>
            <w:r>
              <w:t>,</w:t>
            </w:r>
            <w:r>
              <w:rPr>
                <w:rFonts w:hint="eastAsia"/>
              </w:rPr>
              <w:t>定积分的换元法和分部积分法。难点</w:t>
            </w:r>
            <w:r>
              <w:rPr>
                <w:rFonts w:hint="eastAsia"/>
                <w:b/>
              </w:rPr>
              <w:t>：</w:t>
            </w:r>
            <w:r>
              <w:rPr>
                <w:rFonts w:hint="eastAsia"/>
              </w:rPr>
              <w:t>定积分的概念</w:t>
            </w:r>
            <w:r>
              <w:t>,</w:t>
            </w:r>
            <w:r>
              <w:rPr>
                <w:rFonts w:hint="eastAsia"/>
              </w:rPr>
              <w:t>积分上限的函数及其求导。重点：定积分在几何上的应用。</w:t>
            </w:r>
          </w:p>
          <w:p>
            <w:r>
              <w:rPr>
                <w:rFonts w:hint="eastAsia"/>
              </w:rPr>
              <w:t>难点：对定积分的元素法的理解。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spacing w:line="400" w:lineRule="exact"/>
              <w:jc w:val="left"/>
            </w:pPr>
            <w:r>
              <w:rPr>
                <w:rFonts w:hint="eastAsia"/>
              </w:rPr>
              <w:t>微积分基本公式</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vAlign w:val="center"/>
          </w:tcPr>
          <w:p>
            <w:pPr>
              <w:spacing w:line="400" w:lineRule="exact"/>
              <w:jc w:val="left"/>
            </w:pPr>
            <w:r>
              <w:rPr>
                <w:rFonts w:hint="eastAsia"/>
              </w:rPr>
              <w:t>定积分的换元法与分部积分法</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vAlign w:val="center"/>
          </w:tcPr>
          <w:p>
            <w:pPr>
              <w:spacing w:line="400" w:lineRule="exact"/>
              <w:jc w:val="left"/>
            </w:pPr>
            <w:r>
              <w:rPr>
                <w:rFonts w:hint="eastAsia"/>
              </w:rPr>
              <w:t>反常积分</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vAlign w:val="center"/>
          </w:tcPr>
          <w:p>
            <w:pPr>
              <w:spacing w:line="400" w:lineRule="exact"/>
              <w:jc w:val="left"/>
            </w:pPr>
            <w:r>
              <w:rPr>
                <w:rFonts w:hint="eastAsia"/>
              </w:rPr>
              <w:t>定积分的元素法</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vAlign w:val="center"/>
          </w:tcPr>
          <w:p>
            <w:pPr>
              <w:spacing w:line="400" w:lineRule="exact"/>
              <w:jc w:val="left"/>
            </w:pPr>
            <w:r>
              <w:rPr>
                <w:rFonts w:hint="eastAsia"/>
              </w:rPr>
              <w:t>定积分在几何学上的应用</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restart"/>
          </w:tcPr>
          <w:p>
            <w:r>
              <w:t>6</w:t>
            </w:r>
            <w:r>
              <w:rPr>
                <w:rFonts w:hint="eastAsia" w:ascii="宋体" w:hAnsi="宋体"/>
              </w:rPr>
              <w:t>微分方程</w:t>
            </w:r>
          </w:p>
        </w:tc>
        <w:tc>
          <w:tcPr>
            <w:tcW w:w="2959" w:type="dxa"/>
          </w:tcPr>
          <w:p>
            <w:pPr>
              <w:spacing w:line="400" w:lineRule="exact"/>
              <w:jc w:val="left"/>
            </w:pPr>
            <w:r>
              <w:rPr>
                <w:rFonts w:hint="eastAsia"/>
              </w:rPr>
              <w:t>微分方程的基本概念</w:t>
            </w:r>
          </w:p>
        </w:tc>
        <w:tc>
          <w:tcPr>
            <w:tcW w:w="992" w:type="dxa"/>
            <w:vMerge w:val="restart"/>
            <w:vAlign w:val="center"/>
          </w:tcPr>
          <w:p>
            <w:pPr>
              <w:jc w:val="center"/>
            </w:pPr>
            <w:r>
              <w:t>8</w:t>
            </w:r>
          </w:p>
        </w:tc>
        <w:tc>
          <w:tcPr>
            <w:tcW w:w="3254" w:type="dxa"/>
            <w:vMerge w:val="restart"/>
          </w:tcPr>
          <w:p>
            <w:pPr>
              <w:spacing w:line="400" w:lineRule="exact"/>
            </w:pPr>
            <w:r>
              <w:rPr>
                <w:rFonts w:hint="eastAsia"/>
              </w:rPr>
              <w:t>重点：可分离变量的微分方程，一阶线性微分方程和齐次微分方程的解法，常系数齐次线性微分方程的解法。</w:t>
            </w:r>
          </w:p>
          <w:p>
            <w:r>
              <w:rPr>
                <w:rFonts w:hint="eastAsia"/>
              </w:rPr>
              <w:t>难点：应用问题</w:t>
            </w:r>
            <w:r>
              <w:t xml:space="preserve"> </w:t>
            </w:r>
            <w:r>
              <w:rPr>
                <w:rFonts w:hint="eastAsia"/>
              </w:rPr>
              <w:t>中微分方程的建立。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spacing w:line="400" w:lineRule="exact"/>
              <w:jc w:val="left"/>
            </w:pPr>
            <w:r>
              <w:rPr>
                <w:rFonts w:hint="eastAsia"/>
              </w:rPr>
              <w:t>可分离变量的微分方程</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spacing w:line="400" w:lineRule="exact"/>
              <w:jc w:val="left"/>
            </w:pPr>
            <w:r>
              <w:rPr>
                <w:rFonts w:hint="eastAsia"/>
              </w:rPr>
              <w:t>一阶线性微分方程</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spacing w:line="400" w:lineRule="exact"/>
              <w:jc w:val="left"/>
            </w:pPr>
            <w:r>
              <w:rPr>
                <w:rFonts w:hint="eastAsia"/>
              </w:rPr>
              <w:t>可降阶的高阶微分方程</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spacing w:line="400" w:lineRule="exact"/>
              <w:jc w:val="left"/>
            </w:pPr>
            <w:r>
              <w:rPr>
                <w:rFonts w:hint="eastAsia"/>
              </w:rPr>
              <w:t>高阶线性微分方程</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spacing w:line="400" w:lineRule="exact"/>
              <w:jc w:val="left"/>
            </w:pPr>
            <w:r>
              <w:rPr>
                <w:rFonts w:hint="eastAsia"/>
              </w:rPr>
              <w:t>常系数齐次线性微分方程</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restart"/>
          </w:tcPr>
          <w:p>
            <w:r>
              <w:t>7</w:t>
            </w:r>
            <w:r>
              <w:rPr>
                <w:rFonts w:hint="eastAsia" w:ascii="宋体" w:hAnsi="宋体"/>
              </w:rPr>
              <w:t>空间解析几何与向量代数</w:t>
            </w:r>
          </w:p>
        </w:tc>
        <w:tc>
          <w:tcPr>
            <w:tcW w:w="2959" w:type="dxa"/>
          </w:tcPr>
          <w:p>
            <w:pPr>
              <w:spacing w:line="400" w:lineRule="exact"/>
              <w:jc w:val="left"/>
            </w:pPr>
            <w:r>
              <w:rPr>
                <w:rFonts w:hint="eastAsia"/>
              </w:rPr>
              <w:t>向量及其线性运算</w:t>
            </w:r>
          </w:p>
        </w:tc>
        <w:tc>
          <w:tcPr>
            <w:tcW w:w="992" w:type="dxa"/>
            <w:vMerge w:val="restart"/>
            <w:vAlign w:val="center"/>
          </w:tcPr>
          <w:p>
            <w:pPr>
              <w:jc w:val="center"/>
            </w:pPr>
            <w:r>
              <w:t>16</w:t>
            </w:r>
          </w:p>
        </w:tc>
        <w:tc>
          <w:tcPr>
            <w:tcW w:w="3254" w:type="dxa"/>
            <w:vMerge w:val="restart"/>
          </w:tcPr>
          <w:p>
            <w:pPr>
              <w:spacing w:line="400" w:lineRule="exact"/>
            </w:pPr>
            <w:r>
              <w:rPr>
                <w:rFonts w:hint="eastAsia"/>
              </w:rPr>
              <w:t>重点：向量的概念及其运算，平面方程与直线方程及相关问题。</w:t>
            </w:r>
          </w:p>
          <w:p>
            <w:r>
              <w:rPr>
                <w:rFonts w:hint="eastAsia"/>
              </w:rPr>
              <w:t>难点：向量积及其在求直线、平面方程中的应用。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spacing w:line="400" w:lineRule="exact"/>
              <w:jc w:val="left"/>
            </w:pPr>
            <w:r>
              <w:rPr>
                <w:rFonts w:hint="eastAsia"/>
              </w:rPr>
              <w:t>数量积</w:t>
            </w:r>
            <w:r>
              <w:t xml:space="preserve"> </w:t>
            </w:r>
            <w:r>
              <w:rPr>
                <w:rFonts w:hint="eastAsia"/>
              </w:rPr>
              <w:t>向量积</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spacing w:line="400" w:lineRule="exact"/>
              <w:jc w:val="left"/>
            </w:pPr>
            <w:r>
              <w:rPr>
                <w:rFonts w:hint="eastAsia"/>
              </w:rPr>
              <w:t>曲面及其方程</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spacing w:line="400" w:lineRule="exact"/>
              <w:jc w:val="left"/>
            </w:pPr>
            <w:r>
              <w:rPr>
                <w:rFonts w:hint="eastAsia"/>
              </w:rPr>
              <w:t>空间曲线及其方程</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spacing w:line="400" w:lineRule="exact"/>
              <w:jc w:val="left"/>
            </w:pPr>
            <w:r>
              <w:rPr>
                <w:rFonts w:hint="eastAsia"/>
              </w:rPr>
              <w:t>平面及其方程</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spacing w:line="400" w:lineRule="exact"/>
              <w:jc w:val="left"/>
            </w:pPr>
            <w:r>
              <w:rPr>
                <w:rFonts w:hint="eastAsia"/>
              </w:rPr>
              <w:t>空间直线及其方程</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restart"/>
          </w:tcPr>
          <w:p>
            <w:r>
              <w:t>8</w:t>
            </w:r>
            <w:r>
              <w:rPr>
                <w:rFonts w:hint="eastAsia" w:ascii="宋体" w:hAnsi="宋体"/>
              </w:rPr>
              <w:t>多元函数微分法及其应用</w:t>
            </w:r>
          </w:p>
        </w:tc>
        <w:tc>
          <w:tcPr>
            <w:tcW w:w="2959" w:type="dxa"/>
          </w:tcPr>
          <w:p>
            <w:pPr>
              <w:spacing w:line="400" w:lineRule="exact"/>
              <w:jc w:val="left"/>
            </w:pPr>
            <w:r>
              <w:rPr>
                <w:rFonts w:hint="eastAsia"/>
              </w:rPr>
              <w:t>多元函数的基本概念</w:t>
            </w:r>
          </w:p>
        </w:tc>
        <w:tc>
          <w:tcPr>
            <w:tcW w:w="992" w:type="dxa"/>
            <w:vMerge w:val="restart"/>
            <w:vAlign w:val="center"/>
          </w:tcPr>
          <w:p>
            <w:pPr>
              <w:jc w:val="center"/>
            </w:pPr>
            <w:r>
              <w:t>20</w:t>
            </w:r>
          </w:p>
        </w:tc>
        <w:tc>
          <w:tcPr>
            <w:tcW w:w="3254" w:type="dxa"/>
            <w:vMerge w:val="restart"/>
          </w:tcPr>
          <w:p>
            <w:r>
              <w:rPr>
                <w:rFonts w:hint="eastAsia"/>
              </w:rPr>
              <w:t>重点：</w:t>
            </w:r>
          </w:p>
          <w:p>
            <w:r>
              <w:rPr>
                <w:rFonts w:hint="eastAsia"/>
              </w:rPr>
              <w:t>多元函数偏导数、微分的计算及在几何上的应用</w:t>
            </w:r>
            <w:r>
              <w:t>,</w:t>
            </w:r>
            <w:r>
              <w:rPr>
                <w:rFonts w:hint="eastAsia"/>
              </w:rPr>
              <w:t>极值的计算。</w:t>
            </w:r>
          </w:p>
          <w:p>
            <w:r>
              <w:rPr>
                <w:rFonts w:hint="eastAsia"/>
              </w:rPr>
              <w:t>难点：</w:t>
            </w:r>
          </w:p>
          <w:p>
            <w:r>
              <w:rPr>
                <w:rFonts w:hint="eastAsia"/>
              </w:rPr>
              <w:t>全微分的概念</w:t>
            </w:r>
            <w:r>
              <w:t>,</w:t>
            </w:r>
            <w:r>
              <w:rPr>
                <w:rFonts w:hint="eastAsia"/>
              </w:rPr>
              <w:t>多元复合函数的求导。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spacing w:line="400" w:lineRule="exact"/>
              <w:jc w:val="left"/>
            </w:pPr>
            <w:r>
              <w:rPr>
                <w:rFonts w:hint="eastAsia"/>
              </w:rPr>
              <w:t>偏导数</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spacing w:line="400" w:lineRule="exact"/>
              <w:jc w:val="left"/>
            </w:pPr>
            <w:r>
              <w:rPr>
                <w:rFonts w:hint="eastAsia"/>
              </w:rPr>
              <w:t>全微分</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spacing w:line="400" w:lineRule="exact"/>
              <w:jc w:val="left"/>
            </w:pPr>
            <w:r>
              <w:rPr>
                <w:rFonts w:hint="eastAsia"/>
              </w:rPr>
              <w:t>多元复合函数的求导法则</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spacing w:line="400" w:lineRule="exact"/>
              <w:jc w:val="left"/>
            </w:pPr>
            <w:r>
              <w:rPr>
                <w:rFonts w:hint="eastAsia"/>
              </w:rPr>
              <w:t>隐函数的求导公式</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tcPr>
          <w:p>
            <w:pPr>
              <w:spacing w:line="400" w:lineRule="exact"/>
              <w:jc w:val="left"/>
            </w:pPr>
            <w:r>
              <w:rPr>
                <w:rFonts w:hint="eastAsia"/>
              </w:rPr>
              <w:t>多元函数微分法的几何应用</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pPr>
          </w:p>
        </w:tc>
        <w:tc>
          <w:tcPr>
            <w:tcW w:w="2959" w:type="dxa"/>
            <w:vAlign w:val="center"/>
          </w:tcPr>
          <w:p>
            <w:pPr>
              <w:spacing w:line="400" w:lineRule="exact"/>
              <w:jc w:val="left"/>
            </w:pPr>
            <w:r>
              <w:rPr>
                <w:rFonts w:hint="eastAsia"/>
              </w:rPr>
              <w:t>多元函数的极值与求法</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restart"/>
          </w:tcPr>
          <w:p>
            <w:pPr>
              <w:rPr>
                <w:rFonts w:ascii="宋体"/>
              </w:rPr>
            </w:pPr>
            <w:r>
              <w:t>9</w:t>
            </w:r>
            <w:r>
              <w:rPr>
                <w:rFonts w:hint="eastAsia" w:ascii="宋体" w:hAnsi="宋体"/>
              </w:rPr>
              <w:t>重积分</w:t>
            </w:r>
          </w:p>
        </w:tc>
        <w:tc>
          <w:tcPr>
            <w:tcW w:w="2959" w:type="dxa"/>
            <w:vAlign w:val="center"/>
          </w:tcPr>
          <w:p>
            <w:pPr>
              <w:spacing w:line="400" w:lineRule="exact"/>
              <w:jc w:val="left"/>
            </w:pPr>
            <w:r>
              <w:rPr>
                <w:rFonts w:hint="eastAsia"/>
              </w:rPr>
              <w:t>二重积分的概念与性质</w:t>
            </w:r>
          </w:p>
        </w:tc>
        <w:tc>
          <w:tcPr>
            <w:tcW w:w="992" w:type="dxa"/>
            <w:vMerge w:val="restart"/>
            <w:vAlign w:val="center"/>
          </w:tcPr>
          <w:p>
            <w:pPr>
              <w:jc w:val="center"/>
            </w:pPr>
            <w:r>
              <w:t>8</w:t>
            </w:r>
          </w:p>
        </w:tc>
        <w:tc>
          <w:tcPr>
            <w:tcW w:w="3254" w:type="dxa"/>
            <w:vMerge w:val="restart"/>
          </w:tcPr>
          <w:p>
            <w:r>
              <w:rPr>
                <w:rFonts w:hint="eastAsia"/>
              </w:rPr>
              <w:t>重点：二重积分的性质及计算。难点：重积分的概念、计算。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pPr>
              <w:spacing w:line="360" w:lineRule="auto"/>
              <w:jc w:val="left"/>
              <w:rPr>
                <w:rFonts w:ascii="宋体"/>
              </w:rPr>
            </w:pPr>
          </w:p>
        </w:tc>
        <w:tc>
          <w:tcPr>
            <w:tcW w:w="2959" w:type="dxa"/>
            <w:vAlign w:val="center"/>
          </w:tcPr>
          <w:p>
            <w:pPr>
              <w:spacing w:line="400" w:lineRule="exact"/>
              <w:jc w:val="left"/>
            </w:pPr>
            <w:r>
              <w:rPr>
                <w:rFonts w:hint="eastAsia"/>
              </w:rPr>
              <w:t>二重积分的计算方法</w:t>
            </w:r>
          </w:p>
        </w:tc>
        <w:tc>
          <w:tcPr>
            <w:tcW w:w="992" w:type="dxa"/>
            <w:vMerge w:val="continue"/>
            <w:vAlign w:val="center"/>
          </w:tcPr>
          <w:p>
            <w:pPr>
              <w:jc w:val="center"/>
            </w:p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restart"/>
          </w:tcPr>
          <w:p>
            <w:r>
              <w:t>10</w:t>
            </w:r>
            <w:r>
              <w:rPr>
                <w:rFonts w:hint="eastAsia" w:ascii="宋体" w:hAnsi="宋体"/>
              </w:rPr>
              <w:t>无穷级数</w:t>
            </w:r>
          </w:p>
        </w:tc>
        <w:tc>
          <w:tcPr>
            <w:tcW w:w="2959" w:type="dxa"/>
          </w:tcPr>
          <w:p>
            <w:pPr>
              <w:spacing w:line="400" w:lineRule="exact"/>
              <w:jc w:val="left"/>
            </w:pPr>
            <w:r>
              <w:rPr>
                <w:rFonts w:hint="eastAsia"/>
              </w:rPr>
              <w:t>常数项级数的概念与性质</w:t>
            </w:r>
          </w:p>
        </w:tc>
        <w:tc>
          <w:tcPr>
            <w:tcW w:w="992" w:type="dxa"/>
            <w:vMerge w:val="restart"/>
            <w:vAlign w:val="center"/>
          </w:tcPr>
          <w:p>
            <w:pPr>
              <w:jc w:val="center"/>
            </w:pPr>
            <w:r>
              <w:t>12</w:t>
            </w:r>
          </w:p>
        </w:tc>
        <w:tc>
          <w:tcPr>
            <w:tcW w:w="3254" w:type="dxa"/>
            <w:vMerge w:val="restart"/>
          </w:tcPr>
          <w:p>
            <w:pPr>
              <w:spacing w:line="400" w:lineRule="exact"/>
            </w:pPr>
            <w:r>
              <w:rPr>
                <w:rFonts w:hint="eastAsia"/>
              </w:rPr>
              <w:t>重点：正项级数的审敛法、幂级数收敛域的求法</w:t>
            </w:r>
          </w:p>
          <w:p>
            <w:r>
              <w:rPr>
                <w:rFonts w:hint="eastAsia"/>
              </w:rPr>
              <w:t>难点：函数展开成幂级数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tc>
        <w:tc>
          <w:tcPr>
            <w:tcW w:w="2959" w:type="dxa"/>
          </w:tcPr>
          <w:p>
            <w:pPr>
              <w:spacing w:line="400" w:lineRule="exact"/>
              <w:jc w:val="left"/>
            </w:pPr>
            <w:r>
              <w:rPr>
                <w:rFonts w:hint="eastAsia"/>
              </w:rPr>
              <w:t>常数项级数的审敛法</w:t>
            </w:r>
          </w:p>
        </w:tc>
        <w:tc>
          <w:tcPr>
            <w:tcW w:w="992" w:type="dxa"/>
            <w:vMerge w:val="continue"/>
          </w:tc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tc>
        <w:tc>
          <w:tcPr>
            <w:tcW w:w="2959" w:type="dxa"/>
          </w:tcPr>
          <w:p>
            <w:pPr>
              <w:spacing w:line="400" w:lineRule="exact"/>
              <w:jc w:val="left"/>
            </w:pPr>
            <w:r>
              <w:rPr>
                <w:rFonts w:hint="eastAsia"/>
              </w:rPr>
              <w:t>幂级数</w:t>
            </w:r>
          </w:p>
        </w:tc>
        <w:tc>
          <w:tcPr>
            <w:tcW w:w="992" w:type="dxa"/>
            <w:vMerge w:val="continue"/>
          </w:tc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tc>
        <w:tc>
          <w:tcPr>
            <w:tcW w:w="2959" w:type="dxa"/>
          </w:tcPr>
          <w:p>
            <w:pPr>
              <w:spacing w:line="400" w:lineRule="exact"/>
              <w:jc w:val="left"/>
            </w:pPr>
            <w:r>
              <w:rPr>
                <w:rFonts w:hint="eastAsia"/>
              </w:rPr>
              <w:t>函数展开成幂级数</w:t>
            </w:r>
          </w:p>
        </w:tc>
        <w:tc>
          <w:tcPr>
            <w:tcW w:w="992" w:type="dxa"/>
            <w:vMerge w:val="continue"/>
          </w:tcPr>
          <w:p/>
        </w:tc>
        <w:tc>
          <w:tcPr>
            <w:tcW w:w="3254"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0" w:type="dxa"/>
            <w:vMerge w:val="continue"/>
          </w:tcPr>
          <w:p/>
        </w:tc>
        <w:tc>
          <w:tcPr>
            <w:tcW w:w="2959" w:type="dxa"/>
          </w:tcPr>
          <w:p>
            <w:pPr>
              <w:spacing w:line="400" w:lineRule="exact"/>
              <w:jc w:val="left"/>
            </w:pPr>
            <w:r>
              <w:rPr>
                <w:rFonts w:hint="eastAsia"/>
              </w:rPr>
              <w:t>函数的幂级数展开式的应用</w:t>
            </w:r>
          </w:p>
        </w:tc>
        <w:tc>
          <w:tcPr>
            <w:tcW w:w="992" w:type="dxa"/>
            <w:vMerge w:val="continue"/>
          </w:tcPr>
          <w:p/>
        </w:tc>
        <w:tc>
          <w:tcPr>
            <w:tcW w:w="3254" w:type="dxa"/>
            <w:vMerge w:val="continue"/>
          </w:tcPr>
          <w:p/>
        </w:tc>
      </w:tr>
    </w:tbl>
    <w:p>
      <w:pPr>
        <w:jc w:val="center"/>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《高等数学D》</w:t>
      </w:r>
    </w:p>
    <w:p>
      <w:pPr>
        <w:rPr>
          <w:rFonts w:ascii="宋体" w:hAnsi="宋体" w:eastAsia="宋体" w:cs="宋体"/>
          <w:b/>
          <w:sz w:val="24"/>
        </w:rPr>
      </w:pPr>
      <w:r>
        <w:rPr>
          <w:rFonts w:hint="eastAsia" w:ascii="宋体" w:hAnsi="宋体" w:eastAsia="宋体" w:cs="宋体"/>
          <w:b/>
          <w:sz w:val="24"/>
        </w:rPr>
        <w:t>一、课程基本信息</w:t>
      </w:r>
    </w:p>
    <w:p>
      <w:pPr>
        <w:pStyle w:val="2"/>
        <w:spacing w:after="0" w:line="360" w:lineRule="auto"/>
        <w:rPr>
          <w:rFonts w:hAnsi="宋体"/>
          <w:szCs w:val="21"/>
        </w:rPr>
      </w:pPr>
      <w:r>
        <w:rPr>
          <w:rFonts w:hint="eastAsia" w:ascii="宋体" w:hAnsi="宋体" w:eastAsia="宋体" w:cs="宋体"/>
          <w:b/>
          <w:szCs w:val="21"/>
        </w:rPr>
        <w:t>学分/学时</w:t>
      </w:r>
      <w:r>
        <w:rPr>
          <w:rFonts w:ascii="黑体" w:eastAsia="黑体"/>
          <w:szCs w:val="21"/>
        </w:rPr>
        <w:t>：</w:t>
      </w:r>
      <w:r>
        <w:rPr>
          <w:rFonts w:ascii="Times New Roman" w:hAnsi="Times New Roman" w:cs="Times New Roman"/>
        </w:rPr>
        <w:t>4</w:t>
      </w:r>
      <w:r>
        <w:rPr>
          <w:rFonts w:hint="eastAsia" w:hAnsi="宋体"/>
          <w:szCs w:val="21"/>
        </w:rPr>
        <w:t>学分</w:t>
      </w:r>
      <w:r>
        <w:t>/</w:t>
      </w:r>
      <w:r>
        <w:rPr>
          <w:rFonts w:ascii="Times New Roman" w:hAnsi="Times New Roman" w:cs="Times New Roman"/>
        </w:rPr>
        <w:t>64</w:t>
      </w:r>
      <w:r>
        <w:rPr>
          <w:rFonts w:hint="eastAsia" w:hAnsi="宋体"/>
          <w:szCs w:val="21"/>
        </w:rPr>
        <w:t>学时</w:t>
      </w:r>
    </w:p>
    <w:p>
      <w:pPr>
        <w:pStyle w:val="2"/>
        <w:spacing w:after="0" w:line="360" w:lineRule="auto"/>
        <w:rPr>
          <w:rFonts w:hAnsi="宋体" w:eastAsia="黑体"/>
          <w:szCs w:val="21"/>
        </w:rPr>
      </w:pPr>
      <w:r>
        <w:rPr>
          <w:rFonts w:hint="eastAsia" w:ascii="宋体" w:hAnsi="宋体" w:eastAsia="宋体" w:cs="宋体"/>
          <w:b/>
          <w:szCs w:val="21"/>
        </w:rPr>
        <w:t>建议开设专业</w:t>
      </w:r>
      <w:r>
        <w:rPr>
          <w:rFonts w:hAnsi="宋体" w:eastAsia="黑体"/>
          <w:szCs w:val="21"/>
        </w:rPr>
        <w:t>：</w:t>
      </w:r>
      <w:r>
        <w:rPr>
          <w:rFonts w:hint="eastAsia" w:hAnsi="宋体"/>
          <w:szCs w:val="21"/>
        </w:rPr>
        <w:t>高等数学要求相对较弱的专业</w:t>
      </w:r>
    </w:p>
    <w:p>
      <w:pPr>
        <w:rPr>
          <w:rFonts w:ascii="宋体" w:hAnsi="宋体" w:eastAsia="宋体" w:cs="宋体"/>
          <w:b/>
          <w:sz w:val="24"/>
        </w:rPr>
      </w:pPr>
      <w:r>
        <w:rPr>
          <w:rFonts w:hint="eastAsia" w:ascii="宋体" w:hAnsi="宋体" w:eastAsia="宋体" w:cs="宋体"/>
          <w:b/>
          <w:sz w:val="24"/>
        </w:rPr>
        <w:t>二、教学内容</w:t>
      </w:r>
    </w:p>
    <w:tbl>
      <w:tblPr>
        <w:tblStyle w:val="7"/>
        <w:tblpPr w:leftFromText="180" w:rightFromText="180" w:vertAnchor="text" w:tblpY="1"/>
        <w:tblOverlap w:val="never"/>
        <w:tblW w:w="84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2845"/>
        <w:gridCol w:w="1004"/>
        <w:gridCol w:w="3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Align w:val="center"/>
          </w:tcPr>
          <w:p>
            <w:pPr>
              <w:adjustRightInd w:val="0"/>
              <w:snapToGrid w:val="0"/>
              <w:spacing w:line="400" w:lineRule="exact"/>
              <w:jc w:val="center"/>
            </w:pPr>
            <w:r>
              <w:rPr>
                <w:rFonts w:hint="eastAsia"/>
              </w:rPr>
              <w:t>章节</w:t>
            </w:r>
          </w:p>
        </w:tc>
        <w:tc>
          <w:tcPr>
            <w:tcW w:w="2845" w:type="dxa"/>
            <w:vAlign w:val="center"/>
          </w:tcPr>
          <w:p>
            <w:pPr>
              <w:adjustRightInd w:val="0"/>
              <w:snapToGrid w:val="0"/>
              <w:spacing w:line="400" w:lineRule="exact"/>
              <w:jc w:val="center"/>
            </w:pPr>
            <w:r>
              <w:rPr>
                <w:rFonts w:hint="eastAsia"/>
              </w:rPr>
              <w:t>描        述</w:t>
            </w:r>
          </w:p>
        </w:tc>
        <w:tc>
          <w:tcPr>
            <w:tcW w:w="1004" w:type="dxa"/>
            <w:vAlign w:val="center"/>
          </w:tcPr>
          <w:p>
            <w:pPr>
              <w:adjustRightInd w:val="0"/>
              <w:snapToGrid w:val="0"/>
              <w:spacing w:line="400" w:lineRule="exact"/>
              <w:jc w:val="center"/>
            </w:pPr>
            <w:r>
              <w:rPr>
                <w:rFonts w:hint="eastAsia"/>
              </w:rPr>
              <w:t>学时</w:t>
            </w:r>
          </w:p>
        </w:tc>
        <w:tc>
          <w:tcPr>
            <w:tcW w:w="3265" w:type="dxa"/>
            <w:vAlign w:val="center"/>
          </w:tcPr>
          <w:p>
            <w:pPr>
              <w:adjustRightInd w:val="0"/>
              <w:snapToGrid w:val="0"/>
              <w:spacing w:line="400" w:lineRule="exact"/>
              <w:jc w:val="center"/>
            </w:pPr>
            <w:r>
              <w:rPr>
                <w:rFonts w:ascii="宋体" w:hAnsi="宋体" w:cs="宋体"/>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restart"/>
            <w:vAlign w:val="center"/>
          </w:tcPr>
          <w:p>
            <w:pPr>
              <w:adjustRightInd w:val="0"/>
              <w:snapToGrid w:val="0"/>
              <w:spacing w:line="400" w:lineRule="exact"/>
              <w:jc w:val="center"/>
            </w:pPr>
            <w:r>
              <w:rPr>
                <w:rFonts w:hint="eastAsia"/>
              </w:rPr>
              <w:t>1函数与</w:t>
            </w:r>
          </w:p>
          <w:p>
            <w:pPr>
              <w:adjustRightInd w:val="0"/>
              <w:snapToGrid w:val="0"/>
              <w:spacing w:line="400" w:lineRule="exact"/>
              <w:jc w:val="center"/>
            </w:pPr>
            <w:r>
              <w:rPr>
                <w:rFonts w:hint="eastAsia"/>
              </w:rPr>
              <w:t>极限</w:t>
            </w:r>
          </w:p>
        </w:tc>
        <w:tc>
          <w:tcPr>
            <w:tcW w:w="2845" w:type="dxa"/>
            <w:vAlign w:val="center"/>
          </w:tcPr>
          <w:p>
            <w:pPr>
              <w:adjustRightInd w:val="0"/>
              <w:snapToGrid w:val="0"/>
              <w:spacing w:line="400" w:lineRule="exact"/>
              <w:jc w:val="center"/>
            </w:pPr>
            <w:r>
              <w:rPr>
                <w:rFonts w:hint="eastAsia"/>
              </w:rPr>
              <w:t>函数</w:t>
            </w:r>
          </w:p>
        </w:tc>
        <w:tc>
          <w:tcPr>
            <w:tcW w:w="1004" w:type="dxa"/>
            <w:vMerge w:val="restart"/>
            <w:vAlign w:val="center"/>
          </w:tcPr>
          <w:p>
            <w:pPr>
              <w:adjustRightInd w:val="0"/>
              <w:snapToGrid w:val="0"/>
              <w:spacing w:line="400" w:lineRule="exact"/>
              <w:jc w:val="center"/>
            </w:pPr>
            <w:r>
              <w:rPr>
                <w:rFonts w:hint="eastAsia"/>
              </w:rPr>
              <w:t>16</w:t>
            </w:r>
          </w:p>
        </w:tc>
        <w:tc>
          <w:tcPr>
            <w:tcW w:w="3265" w:type="dxa"/>
            <w:vMerge w:val="restart"/>
            <w:vAlign w:val="center"/>
          </w:tcPr>
          <w:p>
            <w:pPr>
              <w:adjustRightInd w:val="0"/>
              <w:snapToGrid w:val="0"/>
              <w:spacing w:line="400" w:lineRule="exact"/>
            </w:pPr>
            <w:r>
              <w:rPr>
                <w:rFonts w:hint="eastAsia"/>
              </w:rPr>
              <w:t>重点：函数极限的计算，连续性的判定和应用。</w:t>
            </w:r>
          </w:p>
          <w:p>
            <w:pPr>
              <w:adjustRightInd w:val="0"/>
              <w:snapToGrid w:val="0"/>
              <w:spacing w:line="400" w:lineRule="exact"/>
            </w:pPr>
            <w:r>
              <w:rPr>
                <w:rFonts w:hint="eastAsia"/>
              </w:rPr>
              <w:t>难点：函数极限的概念。</w:t>
            </w:r>
          </w:p>
          <w:p>
            <w:pPr>
              <w:adjustRightInd w:val="0"/>
              <w:snapToGrid w:val="0"/>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vAlign w:val="center"/>
          </w:tcPr>
          <w:p>
            <w:pPr>
              <w:adjustRightInd w:val="0"/>
              <w:snapToGrid w:val="0"/>
              <w:spacing w:line="400" w:lineRule="exact"/>
              <w:jc w:val="center"/>
            </w:pPr>
          </w:p>
        </w:tc>
        <w:tc>
          <w:tcPr>
            <w:tcW w:w="2845" w:type="dxa"/>
            <w:vAlign w:val="center"/>
          </w:tcPr>
          <w:p>
            <w:pPr>
              <w:adjustRightInd w:val="0"/>
              <w:snapToGrid w:val="0"/>
              <w:spacing w:line="400" w:lineRule="exact"/>
              <w:jc w:val="center"/>
            </w:pPr>
            <w:r>
              <w:rPr>
                <w:rFonts w:hint="eastAsia"/>
              </w:rPr>
              <w:t>数列的极限</w:t>
            </w:r>
          </w:p>
        </w:tc>
        <w:tc>
          <w:tcPr>
            <w:tcW w:w="1004" w:type="dxa"/>
            <w:vMerge w:val="continue"/>
            <w:vAlign w:val="center"/>
          </w:tcPr>
          <w:p>
            <w:pPr>
              <w:adjustRightInd w:val="0"/>
              <w:snapToGrid w:val="0"/>
              <w:spacing w:line="400" w:lineRule="exact"/>
              <w:jc w:val="center"/>
            </w:pPr>
          </w:p>
        </w:tc>
        <w:tc>
          <w:tcPr>
            <w:tcW w:w="3265"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vAlign w:val="center"/>
          </w:tcPr>
          <w:p>
            <w:pPr>
              <w:adjustRightInd w:val="0"/>
              <w:snapToGrid w:val="0"/>
              <w:spacing w:line="400" w:lineRule="exact"/>
              <w:jc w:val="center"/>
            </w:pPr>
          </w:p>
        </w:tc>
        <w:tc>
          <w:tcPr>
            <w:tcW w:w="2845" w:type="dxa"/>
          </w:tcPr>
          <w:p>
            <w:pPr>
              <w:adjustRightInd w:val="0"/>
              <w:snapToGrid w:val="0"/>
              <w:spacing w:line="400" w:lineRule="exact"/>
              <w:jc w:val="center"/>
            </w:pPr>
            <w:r>
              <w:rPr>
                <w:rFonts w:hint="eastAsia"/>
              </w:rPr>
              <w:t>函数的极限</w:t>
            </w:r>
          </w:p>
        </w:tc>
        <w:tc>
          <w:tcPr>
            <w:tcW w:w="1004" w:type="dxa"/>
            <w:vMerge w:val="continue"/>
            <w:vAlign w:val="center"/>
          </w:tcPr>
          <w:p>
            <w:pPr>
              <w:adjustRightInd w:val="0"/>
              <w:snapToGrid w:val="0"/>
              <w:spacing w:line="400" w:lineRule="exact"/>
              <w:jc w:val="center"/>
            </w:pPr>
          </w:p>
        </w:tc>
        <w:tc>
          <w:tcPr>
            <w:tcW w:w="3265"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vAlign w:val="center"/>
          </w:tcPr>
          <w:p>
            <w:pPr>
              <w:adjustRightInd w:val="0"/>
              <w:snapToGrid w:val="0"/>
              <w:spacing w:line="400" w:lineRule="exact"/>
              <w:jc w:val="center"/>
            </w:pPr>
          </w:p>
        </w:tc>
        <w:tc>
          <w:tcPr>
            <w:tcW w:w="2845" w:type="dxa"/>
          </w:tcPr>
          <w:p>
            <w:pPr>
              <w:adjustRightInd w:val="0"/>
              <w:snapToGrid w:val="0"/>
              <w:spacing w:line="400" w:lineRule="exact"/>
              <w:jc w:val="center"/>
            </w:pPr>
            <w:r>
              <w:rPr>
                <w:rFonts w:hint="eastAsia"/>
              </w:rPr>
              <w:t>无穷小与无穷大</w:t>
            </w:r>
          </w:p>
        </w:tc>
        <w:tc>
          <w:tcPr>
            <w:tcW w:w="1004" w:type="dxa"/>
            <w:vMerge w:val="continue"/>
            <w:vAlign w:val="center"/>
          </w:tcPr>
          <w:p>
            <w:pPr>
              <w:adjustRightInd w:val="0"/>
              <w:snapToGrid w:val="0"/>
              <w:spacing w:line="400" w:lineRule="exact"/>
              <w:jc w:val="center"/>
            </w:pPr>
          </w:p>
        </w:tc>
        <w:tc>
          <w:tcPr>
            <w:tcW w:w="3265"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vAlign w:val="center"/>
          </w:tcPr>
          <w:p>
            <w:pPr>
              <w:adjustRightInd w:val="0"/>
              <w:snapToGrid w:val="0"/>
              <w:spacing w:line="400" w:lineRule="exact"/>
              <w:jc w:val="center"/>
            </w:pPr>
          </w:p>
        </w:tc>
        <w:tc>
          <w:tcPr>
            <w:tcW w:w="2845" w:type="dxa"/>
          </w:tcPr>
          <w:p>
            <w:pPr>
              <w:adjustRightInd w:val="0"/>
              <w:snapToGrid w:val="0"/>
              <w:spacing w:line="400" w:lineRule="exact"/>
              <w:jc w:val="center"/>
            </w:pPr>
            <w:r>
              <w:rPr>
                <w:rFonts w:hint="eastAsia"/>
              </w:rPr>
              <w:t>极限运算法则</w:t>
            </w:r>
          </w:p>
        </w:tc>
        <w:tc>
          <w:tcPr>
            <w:tcW w:w="1004" w:type="dxa"/>
            <w:vMerge w:val="continue"/>
            <w:vAlign w:val="center"/>
          </w:tcPr>
          <w:p>
            <w:pPr>
              <w:adjustRightInd w:val="0"/>
              <w:snapToGrid w:val="0"/>
              <w:spacing w:line="400" w:lineRule="exact"/>
              <w:jc w:val="center"/>
            </w:pPr>
          </w:p>
        </w:tc>
        <w:tc>
          <w:tcPr>
            <w:tcW w:w="3265"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vAlign w:val="center"/>
          </w:tcPr>
          <w:p>
            <w:pPr>
              <w:adjustRightInd w:val="0"/>
              <w:snapToGrid w:val="0"/>
              <w:spacing w:line="400" w:lineRule="exact"/>
              <w:jc w:val="center"/>
            </w:pPr>
          </w:p>
        </w:tc>
        <w:tc>
          <w:tcPr>
            <w:tcW w:w="2845" w:type="dxa"/>
          </w:tcPr>
          <w:p>
            <w:pPr>
              <w:adjustRightInd w:val="0"/>
              <w:snapToGrid w:val="0"/>
              <w:spacing w:line="400" w:lineRule="exact"/>
              <w:jc w:val="center"/>
            </w:pPr>
            <w:r>
              <w:rPr>
                <w:rFonts w:hint="eastAsia"/>
              </w:rPr>
              <w:t>极限存在准则.两个重要极限</w:t>
            </w:r>
          </w:p>
        </w:tc>
        <w:tc>
          <w:tcPr>
            <w:tcW w:w="1004" w:type="dxa"/>
            <w:vMerge w:val="continue"/>
            <w:vAlign w:val="center"/>
          </w:tcPr>
          <w:p>
            <w:pPr>
              <w:adjustRightInd w:val="0"/>
              <w:snapToGrid w:val="0"/>
              <w:spacing w:line="400" w:lineRule="exact"/>
              <w:jc w:val="center"/>
            </w:pPr>
          </w:p>
        </w:tc>
        <w:tc>
          <w:tcPr>
            <w:tcW w:w="3265"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vAlign w:val="center"/>
          </w:tcPr>
          <w:p>
            <w:pPr>
              <w:adjustRightInd w:val="0"/>
              <w:snapToGrid w:val="0"/>
              <w:spacing w:line="400" w:lineRule="exact"/>
              <w:jc w:val="center"/>
            </w:pPr>
          </w:p>
        </w:tc>
        <w:tc>
          <w:tcPr>
            <w:tcW w:w="2845" w:type="dxa"/>
          </w:tcPr>
          <w:p>
            <w:pPr>
              <w:adjustRightInd w:val="0"/>
              <w:snapToGrid w:val="0"/>
              <w:spacing w:line="400" w:lineRule="exact"/>
              <w:jc w:val="center"/>
            </w:pPr>
            <w:r>
              <w:rPr>
                <w:rFonts w:hint="eastAsia"/>
              </w:rPr>
              <w:t>无穷小的比较</w:t>
            </w:r>
          </w:p>
        </w:tc>
        <w:tc>
          <w:tcPr>
            <w:tcW w:w="1004" w:type="dxa"/>
            <w:vMerge w:val="continue"/>
            <w:vAlign w:val="center"/>
          </w:tcPr>
          <w:p>
            <w:pPr>
              <w:adjustRightInd w:val="0"/>
              <w:snapToGrid w:val="0"/>
              <w:spacing w:line="400" w:lineRule="exact"/>
              <w:jc w:val="center"/>
            </w:pPr>
          </w:p>
        </w:tc>
        <w:tc>
          <w:tcPr>
            <w:tcW w:w="3265"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vAlign w:val="center"/>
          </w:tcPr>
          <w:p>
            <w:pPr>
              <w:adjustRightInd w:val="0"/>
              <w:snapToGrid w:val="0"/>
              <w:spacing w:line="400" w:lineRule="exact"/>
              <w:jc w:val="center"/>
            </w:pPr>
          </w:p>
        </w:tc>
        <w:tc>
          <w:tcPr>
            <w:tcW w:w="2845" w:type="dxa"/>
          </w:tcPr>
          <w:p>
            <w:pPr>
              <w:adjustRightInd w:val="0"/>
              <w:snapToGrid w:val="0"/>
              <w:spacing w:line="400" w:lineRule="exact"/>
              <w:jc w:val="center"/>
            </w:pPr>
            <w:r>
              <w:rPr>
                <w:rFonts w:hint="eastAsia"/>
              </w:rPr>
              <w:t>函数的连续性</w:t>
            </w:r>
          </w:p>
        </w:tc>
        <w:tc>
          <w:tcPr>
            <w:tcW w:w="1004" w:type="dxa"/>
            <w:vMerge w:val="continue"/>
            <w:vAlign w:val="center"/>
          </w:tcPr>
          <w:p>
            <w:pPr>
              <w:adjustRightInd w:val="0"/>
              <w:snapToGrid w:val="0"/>
              <w:spacing w:line="400" w:lineRule="exact"/>
              <w:jc w:val="center"/>
            </w:pPr>
          </w:p>
        </w:tc>
        <w:tc>
          <w:tcPr>
            <w:tcW w:w="3265"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vAlign w:val="center"/>
          </w:tcPr>
          <w:p>
            <w:pPr>
              <w:adjustRightInd w:val="0"/>
              <w:snapToGrid w:val="0"/>
              <w:spacing w:line="400" w:lineRule="exact"/>
              <w:jc w:val="center"/>
            </w:pPr>
          </w:p>
        </w:tc>
        <w:tc>
          <w:tcPr>
            <w:tcW w:w="2845" w:type="dxa"/>
          </w:tcPr>
          <w:p>
            <w:pPr>
              <w:adjustRightInd w:val="0"/>
              <w:snapToGrid w:val="0"/>
              <w:spacing w:line="400" w:lineRule="exact"/>
              <w:jc w:val="center"/>
            </w:pPr>
            <w:r>
              <w:rPr>
                <w:rFonts w:hint="eastAsia"/>
              </w:rPr>
              <w:t>闭区间上连续函数的性质</w:t>
            </w:r>
          </w:p>
        </w:tc>
        <w:tc>
          <w:tcPr>
            <w:tcW w:w="1004" w:type="dxa"/>
            <w:vMerge w:val="continue"/>
            <w:vAlign w:val="center"/>
          </w:tcPr>
          <w:p>
            <w:pPr>
              <w:adjustRightInd w:val="0"/>
              <w:snapToGrid w:val="0"/>
              <w:spacing w:line="400" w:lineRule="exact"/>
              <w:jc w:val="center"/>
            </w:pPr>
          </w:p>
        </w:tc>
        <w:tc>
          <w:tcPr>
            <w:tcW w:w="3265"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restart"/>
            <w:vAlign w:val="center"/>
          </w:tcPr>
          <w:p>
            <w:pPr>
              <w:spacing w:line="400" w:lineRule="exact"/>
              <w:jc w:val="center"/>
            </w:pPr>
            <w:r>
              <w:rPr>
                <w:rFonts w:hint="eastAsia"/>
              </w:rPr>
              <w:t>2</w:t>
            </w:r>
            <w:r>
              <w:rPr>
                <w:rFonts w:hint="eastAsia" w:ascii="宋体" w:hAnsi="宋体"/>
              </w:rPr>
              <w:t>导数与微分</w:t>
            </w:r>
          </w:p>
        </w:tc>
        <w:tc>
          <w:tcPr>
            <w:tcW w:w="2845" w:type="dxa"/>
          </w:tcPr>
          <w:p>
            <w:pPr>
              <w:spacing w:line="400" w:lineRule="exact"/>
              <w:jc w:val="center"/>
            </w:pPr>
            <w:r>
              <w:rPr>
                <w:rFonts w:hint="eastAsia"/>
              </w:rPr>
              <w:t>导数概念</w:t>
            </w:r>
          </w:p>
        </w:tc>
        <w:tc>
          <w:tcPr>
            <w:tcW w:w="1004" w:type="dxa"/>
            <w:vMerge w:val="restart"/>
            <w:vAlign w:val="center"/>
          </w:tcPr>
          <w:p>
            <w:pPr>
              <w:spacing w:line="400" w:lineRule="exact"/>
              <w:jc w:val="center"/>
            </w:pPr>
            <w:r>
              <w:rPr>
                <w:rFonts w:hint="eastAsia"/>
              </w:rPr>
              <w:t>12</w:t>
            </w:r>
          </w:p>
        </w:tc>
        <w:tc>
          <w:tcPr>
            <w:tcW w:w="3265" w:type="dxa"/>
            <w:vMerge w:val="restart"/>
            <w:vAlign w:val="center"/>
          </w:tcPr>
          <w:p>
            <w:pPr>
              <w:spacing w:line="400" w:lineRule="exact"/>
            </w:pPr>
            <w:r>
              <w:rPr>
                <w:rFonts w:hint="eastAsia"/>
              </w:rPr>
              <w:t>重点：复合函数计算，导数的应用。</w:t>
            </w:r>
          </w:p>
          <w:p>
            <w:pPr>
              <w:spacing w:line="400" w:lineRule="exact"/>
            </w:pPr>
            <w:r>
              <w:rPr>
                <w:rFonts w:hint="eastAsia"/>
              </w:rPr>
              <w:t>难点：复合函数导数、微分的概念及其与导数的关系，高阶导数的计算。</w:t>
            </w:r>
          </w:p>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vAlign w:val="center"/>
          </w:tcPr>
          <w:p>
            <w:pPr>
              <w:spacing w:line="400" w:lineRule="exact"/>
              <w:jc w:val="center"/>
            </w:pPr>
          </w:p>
        </w:tc>
        <w:tc>
          <w:tcPr>
            <w:tcW w:w="2845" w:type="dxa"/>
          </w:tcPr>
          <w:p>
            <w:pPr>
              <w:spacing w:line="400" w:lineRule="exact"/>
              <w:jc w:val="center"/>
            </w:pPr>
            <w:r>
              <w:rPr>
                <w:rFonts w:hint="eastAsia"/>
              </w:rPr>
              <w:t>函数的求导法则</w:t>
            </w:r>
          </w:p>
        </w:tc>
        <w:tc>
          <w:tcPr>
            <w:tcW w:w="1004" w:type="dxa"/>
            <w:vMerge w:val="continue"/>
            <w:vAlign w:val="center"/>
          </w:tcPr>
          <w:p>
            <w:pPr>
              <w:spacing w:line="400" w:lineRule="exact"/>
              <w:jc w:val="center"/>
            </w:pPr>
          </w:p>
        </w:tc>
        <w:tc>
          <w:tcPr>
            <w:tcW w:w="3265" w:type="dxa"/>
            <w:vMerge w:val="continue"/>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vAlign w:val="center"/>
          </w:tcPr>
          <w:p>
            <w:pPr>
              <w:spacing w:line="400" w:lineRule="exact"/>
              <w:jc w:val="center"/>
            </w:pPr>
          </w:p>
        </w:tc>
        <w:tc>
          <w:tcPr>
            <w:tcW w:w="2845" w:type="dxa"/>
          </w:tcPr>
          <w:p>
            <w:pPr>
              <w:spacing w:line="400" w:lineRule="exact"/>
              <w:jc w:val="center"/>
            </w:pPr>
            <w:r>
              <w:rPr>
                <w:rFonts w:hint="eastAsia"/>
              </w:rPr>
              <w:t>高阶导数</w:t>
            </w:r>
          </w:p>
        </w:tc>
        <w:tc>
          <w:tcPr>
            <w:tcW w:w="1004" w:type="dxa"/>
            <w:vMerge w:val="continue"/>
            <w:vAlign w:val="center"/>
          </w:tcPr>
          <w:p>
            <w:pPr>
              <w:spacing w:line="400" w:lineRule="exact"/>
              <w:jc w:val="center"/>
            </w:pPr>
          </w:p>
        </w:tc>
        <w:tc>
          <w:tcPr>
            <w:tcW w:w="3265" w:type="dxa"/>
            <w:vMerge w:val="continue"/>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vAlign w:val="center"/>
          </w:tcPr>
          <w:p>
            <w:pPr>
              <w:spacing w:line="400" w:lineRule="exact"/>
              <w:jc w:val="center"/>
            </w:pPr>
          </w:p>
        </w:tc>
        <w:tc>
          <w:tcPr>
            <w:tcW w:w="2845" w:type="dxa"/>
          </w:tcPr>
          <w:p>
            <w:pPr>
              <w:spacing w:line="400" w:lineRule="exact"/>
              <w:jc w:val="center"/>
            </w:pPr>
            <w:r>
              <w:rPr>
                <w:rFonts w:hint="eastAsia"/>
              </w:rPr>
              <w:t>隐函数及由参数方程所确定的函数的导数</w:t>
            </w:r>
          </w:p>
        </w:tc>
        <w:tc>
          <w:tcPr>
            <w:tcW w:w="1004" w:type="dxa"/>
            <w:vMerge w:val="continue"/>
            <w:vAlign w:val="center"/>
          </w:tcPr>
          <w:p>
            <w:pPr>
              <w:spacing w:line="400" w:lineRule="exact"/>
              <w:jc w:val="center"/>
            </w:pPr>
          </w:p>
        </w:tc>
        <w:tc>
          <w:tcPr>
            <w:tcW w:w="3265" w:type="dxa"/>
            <w:vMerge w:val="continue"/>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vAlign w:val="center"/>
          </w:tcPr>
          <w:p>
            <w:pPr>
              <w:spacing w:line="400" w:lineRule="exact"/>
              <w:jc w:val="center"/>
            </w:pPr>
          </w:p>
        </w:tc>
        <w:tc>
          <w:tcPr>
            <w:tcW w:w="2845" w:type="dxa"/>
            <w:vAlign w:val="center"/>
          </w:tcPr>
          <w:p>
            <w:pPr>
              <w:spacing w:line="400" w:lineRule="exact"/>
              <w:jc w:val="center"/>
            </w:pPr>
            <w:r>
              <w:rPr>
                <w:rFonts w:hint="eastAsia"/>
              </w:rPr>
              <w:t>函数的微分</w:t>
            </w:r>
          </w:p>
        </w:tc>
        <w:tc>
          <w:tcPr>
            <w:tcW w:w="1004" w:type="dxa"/>
            <w:vMerge w:val="continue"/>
            <w:vAlign w:val="center"/>
          </w:tcPr>
          <w:p>
            <w:pPr>
              <w:spacing w:line="400" w:lineRule="exact"/>
              <w:jc w:val="center"/>
            </w:pPr>
          </w:p>
        </w:tc>
        <w:tc>
          <w:tcPr>
            <w:tcW w:w="3265" w:type="dxa"/>
            <w:vMerge w:val="continue"/>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restart"/>
            <w:vAlign w:val="center"/>
          </w:tcPr>
          <w:p>
            <w:pPr>
              <w:spacing w:line="400" w:lineRule="exact"/>
              <w:jc w:val="center"/>
            </w:pPr>
            <w:r>
              <w:rPr>
                <w:rFonts w:hint="eastAsia"/>
              </w:rPr>
              <w:t>3微分中值定理与导数的应用</w:t>
            </w:r>
          </w:p>
        </w:tc>
        <w:tc>
          <w:tcPr>
            <w:tcW w:w="2845" w:type="dxa"/>
          </w:tcPr>
          <w:p>
            <w:pPr>
              <w:spacing w:line="400" w:lineRule="exact"/>
              <w:jc w:val="center"/>
            </w:pPr>
            <w:r>
              <w:rPr>
                <w:rFonts w:hint="eastAsia"/>
              </w:rPr>
              <w:t>微分中值定理</w:t>
            </w:r>
          </w:p>
        </w:tc>
        <w:tc>
          <w:tcPr>
            <w:tcW w:w="1004" w:type="dxa"/>
            <w:vMerge w:val="restart"/>
            <w:vAlign w:val="center"/>
          </w:tcPr>
          <w:p>
            <w:pPr>
              <w:spacing w:line="400" w:lineRule="exact"/>
              <w:jc w:val="center"/>
            </w:pPr>
            <w:r>
              <w:rPr>
                <w:rFonts w:hint="eastAsia"/>
              </w:rPr>
              <w:t>12</w:t>
            </w:r>
          </w:p>
        </w:tc>
        <w:tc>
          <w:tcPr>
            <w:tcW w:w="3265" w:type="dxa"/>
            <w:vMerge w:val="restart"/>
            <w:vAlign w:val="center"/>
          </w:tcPr>
          <w:p>
            <w:pPr>
              <w:spacing w:line="400" w:lineRule="exact"/>
            </w:pPr>
            <w:r>
              <w:rPr>
                <w:rFonts w:hint="eastAsia"/>
              </w:rPr>
              <w:t>重点：微分中值定理及其应用，用洛必达法则求不定式的极限，函数极值和最值的求法。</w:t>
            </w:r>
          </w:p>
          <w:p>
            <w:pPr>
              <w:spacing w:line="400" w:lineRule="exact"/>
            </w:pPr>
            <w:r>
              <w:rPr>
                <w:rFonts w:hint="eastAsia"/>
              </w:rPr>
              <w:t>难点：微分中值定理、泰勒公式及其应用。</w:t>
            </w:r>
          </w:p>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vAlign w:val="center"/>
          </w:tcPr>
          <w:p>
            <w:pPr>
              <w:spacing w:line="400" w:lineRule="exact"/>
              <w:jc w:val="center"/>
            </w:pPr>
          </w:p>
        </w:tc>
        <w:tc>
          <w:tcPr>
            <w:tcW w:w="2845" w:type="dxa"/>
          </w:tcPr>
          <w:p>
            <w:pPr>
              <w:spacing w:line="400" w:lineRule="exact"/>
              <w:jc w:val="center"/>
            </w:pPr>
            <w:r>
              <w:rPr>
                <w:rFonts w:hint="eastAsia"/>
              </w:rPr>
              <w:t>洛必达法则</w:t>
            </w:r>
          </w:p>
        </w:tc>
        <w:tc>
          <w:tcPr>
            <w:tcW w:w="1004" w:type="dxa"/>
            <w:vMerge w:val="continue"/>
            <w:vAlign w:val="center"/>
          </w:tcPr>
          <w:p>
            <w:pPr>
              <w:spacing w:line="400" w:lineRule="exact"/>
              <w:jc w:val="center"/>
            </w:pPr>
          </w:p>
        </w:tc>
        <w:tc>
          <w:tcPr>
            <w:tcW w:w="3265" w:type="dxa"/>
            <w:vMerge w:val="continue"/>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vAlign w:val="center"/>
          </w:tcPr>
          <w:p>
            <w:pPr>
              <w:spacing w:line="400" w:lineRule="exact"/>
              <w:jc w:val="center"/>
            </w:pPr>
          </w:p>
        </w:tc>
        <w:tc>
          <w:tcPr>
            <w:tcW w:w="2845" w:type="dxa"/>
          </w:tcPr>
          <w:p>
            <w:pPr>
              <w:spacing w:line="400" w:lineRule="exact"/>
              <w:jc w:val="center"/>
            </w:pPr>
            <w:r>
              <w:rPr>
                <w:rFonts w:hint="eastAsia"/>
              </w:rPr>
              <w:t>泰勒中值定理</w:t>
            </w:r>
          </w:p>
        </w:tc>
        <w:tc>
          <w:tcPr>
            <w:tcW w:w="1004" w:type="dxa"/>
            <w:vMerge w:val="continue"/>
            <w:vAlign w:val="center"/>
          </w:tcPr>
          <w:p>
            <w:pPr>
              <w:spacing w:line="400" w:lineRule="exact"/>
              <w:jc w:val="center"/>
            </w:pPr>
          </w:p>
        </w:tc>
        <w:tc>
          <w:tcPr>
            <w:tcW w:w="3265" w:type="dxa"/>
            <w:vMerge w:val="continue"/>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vAlign w:val="center"/>
          </w:tcPr>
          <w:p>
            <w:pPr>
              <w:spacing w:line="400" w:lineRule="exact"/>
              <w:jc w:val="center"/>
            </w:pPr>
          </w:p>
        </w:tc>
        <w:tc>
          <w:tcPr>
            <w:tcW w:w="2845" w:type="dxa"/>
          </w:tcPr>
          <w:p>
            <w:pPr>
              <w:spacing w:line="400" w:lineRule="exact"/>
              <w:jc w:val="center"/>
            </w:pPr>
            <w:r>
              <w:rPr>
                <w:rFonts w:hint="eastAsia"/>
              </w:rPr>
              <w:t>函数的单调性与曲线的凹凸性</w:t>
            </w:r>
          </w:p>
        </w:tc>
        <w:tc>
          <w:tcPr>
            <w:tcW w:w="1004" w:type="dxa"/>
            <w:vMerge w:val="continue"/>
            <w:vAlign w:val="center"/>
          </w:tcPr>
          <w:p>
            <w:pPr>
              <w:spacing w:line="400" w:lineRule="exact"/>
              <w:jc w:val="center"/>
            </w:pPr>
          </w:p>
        </w:tc>
        <w:tc>
          <w:tcPr>
            <w:tcW w:w="3265" w:type="dxa"/>
            <w:vMerge w:val="continue"/>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vAlign w:val="center"/>
          </w:tcPr>
          <w:p>
            <w:pPr>
              <w:spacing w:line="400" w:lineRule="exact"/>
              <w:jc w:val="center"/>
            </w:pPr>
          </w:p>
        </w:tc>
        <w:tc>
          <w:tcPr>
            <w:tcW w:w="2845" w:type="dxa"/>
          </w:tcPr>
          <w:p>
            <w:pPr>
              <w:spacing w:line="400" w:lineRule="exact"/>
              <w:jc w:val="center"/>
            </w:pPr>
            <w:r>
              <w:rPr>
                <w:rFonts w:hint="eastAsia"/>
              </w:rPr>
              <w:t>函数的极值与最大值最小值</w:t>
            </w:r>
          </w:p>
        </w:tc>
        <w:tc>
          <w:tcPr>
            <w:tcW w:w="1004" w:type="dxa"/>
            <w:vMerge w:val="continue"/>
            <w:vAlign w:val="center"/>
          </w:tcPr>
          <w:p>
            <w:pPr>
              <w:spacing w:line="400" w:lineRule="exact"/>
              <w:jc w:val="center"/>
            </w:pPr>
          </w:p>
        </w:tc>
        <w:tc>
          <w:tcPr>
            <w:tcW w:w="3265" w:type="dxa"/>
            <w:vMerge w:val="continue"/>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vAlign w:val="center"/>
          </w:tcPr>
          <w:p>
            <w:pPr>
              <w:spacing w:line="400" w:lineRule="exact"/>
              <w:jc w:val="center"/>
            </w:pPr>
          </w:p>
        </w:tc>
        <w:tc>
          <w:tcPr>
            <w:tcW w:w="2845" w:type="dxa"/>
          </w:tcPr>
          <w:p>
            <w:pPr>
              <w:spacing w:line="400" w:lineRule="exact"/>
              <w:jc w:val="center"/>
            </w:pPr>
            <w:r>
              <w:rPr>
                <w:rFonts w:hint="eastAsia"/>
              </w:rPr>
              <w:t>函数图形的描绘</w:t>
            </w:r>
          </w:p>
        </w:tc>
        <w:tc>
          <w:tcPr>
            <w:tcW w:w="1004" w:type="dxa"/>
            <w:vMerge w:val="continue"/>
            <w:vAlign w:val="center"/>
          </w:tcPr>
          <w:p>
            <w:pPr>
              <w:spacing w:line="400" w:lineRule="exact"/>
              <w:jc w:val="center"/>
            </w:pPr>
          </w:p>
        </w:tc>
        <w:tc>
          <w:tcPr>
            <w:tcW w:w="3265" w:type="dxa"/>
            <w:vMerge w:val="continue"/>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restart"/>
            <w:vAlign w:val="center"/>
          </w:tcPr>
          <w:p>
            <w:pPr>
              <w:spacing w:line="400" w:lineRule="exact"/>
              <w:jc w:val="center"/>
            </w:pPr>
            <w:r>
              <w:rPr>
                <w:rFonts w:hint="eastAsia"/>
              </w:rPr>
              <w:t>4不定积分</w:t>
            </w:r>
          </w:p>
        </w:tc>
        <w:tc>
          <w:tcPr>
            <w:tcW w:w="2845" w:type="dxa"/>
          </w:tcPr>
          <w:p>
            <w:pPr>
              <w:spacing w:line="400" w:lineRule="exact"/>
              <w:jc w:val="center"/>
            </w:pPr>
            <w:r>
              <w:rPr>
                <w:rFonts w:hint="eastAsia"/>
              </w:rPr>
              <w:t>不定积分的概念与性质</w:t>
            </w:r>
          </w:p>
        </w:tc>
        <w:tc>
          <w:tcPr>
            <w:tcW w:w="1004" w:type="dxa"/>
            <w:vMerge w:val="restart"/>
            <w:vAlign w:val="center"/>
          </w:tcPr>
          <w:p>
            <w:pPr>
              <w:spacing w:line="400" w:lineRule="exact"/>
              <w:jc w:val="center"/>
            </w:pPr>
            <w:r>
              <w:rPr>
                <w:rFonts w:hint="eastAsia"/>
              </w:rPr>
              <w:t>10</w:t>
            </w:r>
          </w:p>
        </w:tc>
        <w:tc>
          <w:tcPr>
            <w:tcW w:w="3265" w:type="dxa"/>
            <w:vMerge w:val="restart"/>
            <w:vAlign w:val="center"/>
          </w:tcPr>
          <w:p>
            <w:pPr>
              <w:spacing w:line="400" w:lineRule="exact"/>
            </w:pPr>
            <w:r>
              <w:rPr>
                <w:rFonts w:hint="eastAsia"/>
              </w:rPr>
              <w:t>重点：不定积分的计算。</w:t>
            </w:r>
          </w:p>
          <w:p>
            <w:pPr>
              <w:spacing w:line="400" w:lineRule="exact"/>
            </w:pPr>
            <w:r>
              <w:rPr>
                <w:rFonts w:hint="eastAsia"/>
              </w:rPr>
              <w:t>难点：不定积分的概念及性质。</w:t>
            </w:r>
          </w:p>
          <w:p>
            <w:pPr>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41" w:type="dxa"/>
            <w:vMerge w:val="continue"/>
            <w:vAlign w:val="center"/>
          </w:tcPr>
          <w:p>
            <w:pPr>
              <w:spacing w:line="400" w:lineRule="exact"/>
              <w:jc w:val="center"/>
            </w:pPr>
          </w:p>
        </w:tc>
        <w:tc>
          <w:tcPr>
            <w:tcW w:w="2845" w:type="dxa"/>
          </w:tcPr>
          <w:p>
            <w:pPr>
              <w:spacing w:line="400" w:lineRule="exact"/>
              <w:jc w:val="center"/>
            </w:pPr>
            <w:r>
              <w:rPr>
                <w:rFonts w:hint="eastAsia"/>
              </w:rPr>
              <w:t>换元积分法</w:t>
            </w:r>
          </w:p>
        </w:tc>
        <w:tc>
          <w:tcPr>
            <w:tcW w:w="1004" w:type="dxa"/>
            <w:vMerge w:val="continue"/>
            <w:vAlign w:val="center"/>
          </w:tcPr>
          <w:p>
            <w:pPr>
              <w:spacing w:line="400" w:lineRule="exact"/>
              <w:jc w:val="center"/>
            </w:pPr>
          </w:p>
        </w:tc>
        <w:tc>
          <w:tcPr>
            <w:tcW w:w="3265" w:type="dxa"/>
            <w:vMerge w:val="continue"/>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vAlign w:val="center"/>
          </w:tcPr>
          <w:p>
            <w:pPr>
              <w:spacing w:line="400" w:lineRule="exact"/>
              <w:jc w:val="center"/>
            </w:pPr>
          </w:p>
        </w:tc>
        <w:tc>
          <w:tcPr>
            <w:tcW w:w="2845" w:type="dxa"/>
          </w:tcPr>
          <w:p>
            <w:pPr>
              <w:spacing w:line="400" w:lineRule="exact"/>
              <w:jc w:val="center"/>
            </w:pPr>
            <w:r>
              <w:rPr>
                <w:rFonts w:hint="eastAsia"/>
              </w:rPr>
              <w:t>分部积分法</w:t>
            </w:r>
          </w:p>
        </w:tc>
        <w:tc>
          <w:tcPr>
            <w:tcW w:w="1004" w:type="dxa"/>
            <w:vMerge w:val="continue"/>
            <w:vAlign w:val="center"/>
          </w:tcPr>
          <w:p>
            <w:pPr>
              <w:spacing w:line="400" w:lineRule="exact"/>
              <w:jc w:val="center"/>
            </w:pPr>
          </w:p>
        </w:tc>
        <w:tc>
          <w:tcPr>
            <w:tcW w:w="3265" w:type="dxa"/>
            <w:vMerge w:val="continue"/>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vAlign w:val="center"/>
          </w:tcPr>
          <w:p>
            <w:pPr>
              <w:spacing w:line="400" w:lineRule="exact"/>
              <w:jc w:val="center"/>
            </w:pPr>
          </w:p>
        </w:tc>
        <w:tc>
          <w:tcPr>
            <w:tcW w:w="2845" w:type="dxa"/>
          </w:tcPr>
          <w:p>
            <w:pPr>
              <w:spacing w:line="400" w:lineRule="exact"/>
              <w:jc w:val="center"/>
            </w:pPr>
            <w:r>
              <w:rPr>
                <w:rFonts w:hint="eastAsia"/>
              </w:rPr>
              <w:t>有理函数的积分</w:t>
            </w:r>
          </w:p>
        </w:tc>
        <w:tc>
          <w:tcPr>
            <w:tcW w:w="1004" w:type="dxa"/>
            <w:vMerge w:val="continue"/>
            <w:vAlign w:val="center"/>
          </w:tcPr>
          <w:p>
            <w:pPr>
              <w:spacing w:line="400" w:lineRule="exact"/>
              <w:jc w:val="center"/>
            </w:pPr>
          </w:p>
        </w:tc>
        <w:tc>
          <w:tcPr>
            <w:tcW w:w="3265" w:type="dxa"/>
            <w:vMerge w:val="continue"/>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vAlign w:val="center"/>
          </w:tcPr>
          <w:p>
            <w:pPr>
              <w:spacing w:line="400" w:lineRule="exact"/>
              <w:jc w:val="center"/>
            </w:pPr>
          </w:p>
        </w:tc>
        <w:tc>
          <w:tcPr>
            <w:tcW w:w="2845" w:type="dxa"/>
            <w:vAlign w:val="center"/>
          </w:tcPr>
          <w:p>
            <w:pPr>
              <w:spacing w:line="400" w:lineRule="exact"/>
              <w:jc w:val="center"/>
            </w:pPr>
            <w:r>
              <w:rPr>
                <w:rFonts w:hint="eastAsia"/>
              </w:rPr>
              <w:t>积分表的使用</w:t>
            </w:r>
          </w:p>
        </w:tc>
        <w:tc>
          <w:tcPr>
            <w:tcW w:w="1004" w:type="dxa"/>
            <w:vMerge w:val="continue"/>
            <w:vAlign w:val="center"/>
          </w:tcPr>
          <w:p>
            <w:pPr>
              <w:spacing w:line="400" w:lineRule="exact"/>
              <w:jc w:val="center"/>
            </w:pPr>
          </w:p>
        </w:tc>
        <w:tc>
          <w:tcPr>
            <w:tcW w:w="3265" w:type="dxa"/>
            <w:vMerge w:val="continue"/>
            <w:vAlign w:val="center"/>
          </w:tcPr>
          <w:p>
            <w:pPr>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restart"/>
            <w:vAlign w:val="center"/>
          </w:tcPr>
          <w:p>
            <w:pPr>
              <w:adjustRightInd w:val="0"/>
              <w:snapToGrid w:val="0"/>
              <w:spacing w:line="400" w:lineRule="exact"/>
              <w:jc w:val="center"/>
            </w:pPr>
            <w:r>
              <w:rPr>
                <w:rFonts w:hint="eastAsia"/>
              </w:rPr>
              <w:t>5定积分及其应用</w:t>
            </w:r>
          </w:p>
        </w:tc>
        <w:tc>
          <w:tcPr>
            <w:tcW w:w="2845" w:type="dxa"/>
            <w:vAlign w:val="center"/>
          </w:tcPr>
          <w:p>
            <w:pPr>
              <w:adjustRightInd w:val="0"/>
              <w:snapToGrid w:val="0"/>
              <w:spacing w:line="400" w:lineRule="exact"/>
              <w:jc w:val="center"/>
            </w:pPr>
            <w:r>
              <w:rPr>
                <w:rFonts w:hint="eastAsia"/>
              </w:rPr>
              <w:t>定积分的概念与性质</w:t>
            </w:r>
          </w:p>
        </w:tc>
        <w:tc>
          <w:tcPr>
            <w:tcW w:w="1004" w:type="dxa"/>
            <w:vMerge w:val="restart"/>
            <w:vAlign w:val="center"/>
          </w:tcPr>
          <w:p>
            <w:pPr>
              <w:adjustRightInd w:val="0"/>
              <w:snapToGrid w:val="0"/>
              <w:spacing w:line="400" w:lineRule="exact"/>
              <w:jc w:val="center"/>
            </w:pPr>
          </w:p>
          <w:p>
            <w:pPr>
              <w:adjustRightInd w:val="0"/>
              <w:snapToGrid w:val="0"/>
              <w:spacing w:line="400" w:lineRule="exact"/>
              <w:jc w:val="center"/>
            </w:pPr>
            <w:r>
              <w:rPr>
                <w:rFonts w:hint="eastAsia"/>
              </w:rPr>
              <w:t>14</w:t>
            </w:r>
          </w:p>
        </w:tc>
        <w:tc>
          <w:tcPr>
            <w:tcW w:w="3265" w:type="dxa"/>
            <w:vMerge w:val="restart"/>
            <w:vAlign w:val="center"/>
          </w:tcPr>
          <w:p>
            <w:pPr>
              <w:adjustRightInd w:val="0"/>
              <w:snapToGrid w:val="0"/>
              <w:spacing w:line="400" w:lineRule="exact"/>
            </w:pPr>
            <w:r>
              <w:rPr>
                <w:rFonts w:hint="eastAsia"/>
              </w:rPr>
              <w:t>重点：定积分的概念、计算和应用.</w:t>
            </w:r>
          </w:p>
          <w:p>
            <w:pPr>
              <w:adjustRightInd w:val="0"/>
              <w:snapToGrid w:val="0"/>
              <w:spacing w:line="400" w:lineRule="exact"/>
            </w:pPr>
            <w:r>
              <w:rPr>
                <w:rFonts w:hint="eastAsia"/>
              </w:rPr>
              <w:t>难点</w:t>
            </w:r>
            <w:r>
              <w:rPr>
                <w:rFonts w:hint="eastAsia"/>
                <w:b/>
              </w:rPr>
              <w:t>：</w:t>
            </w:r>
            <w:r>
              <w:rPr>
                <w:rFonts w:hint="eastAsia"/>
              </w:rPr>
              <w:t>定积分的概念,积分上限的函数及其求导。对定积分的元素法的理解。</w:t>
            </w:r>
          </w:p>
          <w:p>
            <w:pPr>
              <w:adjustRightInd w:val="0"/>
              <w:snapToGrid w:val="0"/>
              <w:spacing w:line="4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vAlign w:val="center"/>
          </w:tcPr>
          <w:p>
            <w:pPr>
              <w:adjustRightInd w:val="0"/>
              <w:snapToGrid w:val="0"/>
              <w:spacing w:line="400" w:lineRule="exact"/>
              <w:jc w:val="center"/>
            </w:pPr>
          </w:p>
        </w:tc>
        <w:tc>
          <w:tcPr>
            <w:tcW w:w="2845" w:type="dxa"/>
            <w:vAlign w:val="center"/>
          </w:tcPr>
          <w:p>
            <w:pPr>
              <w:adjustRightInd w:val="0"/>
              <w:snapToGrid w:val="0"/>
              <w:spacing w:line="400" w:lineRule="exact"/>
              <w:jc w:val="center"/>
            </w:pPr>
            <w:r>
              <w:rPr>
                <w:rFonts w:hint="eastAsia"/>
              </w:rPr>
              <w:t>微积分基本公式</w:t>
            </w:r>
          </w:p>
        </w:tc>
        <w:tc>
          <w:tcPr>
            <w:tcW w:w="1004" w:type="dxa"/>
            <w:vMerge w:val="continue"/>
            <w:vAlign w:val="center"/>
          </w:tcPr>
          <w:p>
            <w:pPr>
              <w:adjustRightInd w:val="0"/>
              <w:snapToGrid w:val="0"/>
              <w:spacing w:line="400" w:lineRule="exact"/>
              <w:jc w:val="center"/>
            </w:pPr>
          </w:p>
        </w:tc>
        <w:tc>
          <w:tcPr>
            <w:tcW w:w="3265"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vAlign w:val="center"/>
          </w:tcPr>
          <w:p>
            <w:pPr>
              <w:adjustRightInd w:val="0"/>
              <w:snapToGrid w:val="0"/>
              <w:spacing w:line="400" w:lineRule="exact"/>
              <w:jc w:val="center"/>
            </w:pPr>
          </w:p>
        </w:tc>
        <w:tc>
          <w:tcPr>
            <w:tcW w:w="2845" w:type="dxa"/>
          </w:tcPr>
          <w:p>
            <w:pPr>
              <w:adjustRightInd w:val="0"/>
              <w:snapToGrid w:val="0"/>
              <w:spacing w:line="400" w:lineRule="exact"/>
              <w:ind w:firstLine="630" w:firstLineChars="300"/>
            </w:pPr>
            <w:r>
              <w:rPr>
                <w:rFonts w:hint="eastAsia"/>
              </w:rPr>
              <w:t>定积分的换元法与分部积分法</w:t>
            </w:r>
          </w:p>
        </w:tc>
        <w:tc>
          <w:tcPr>
            <w:tcW w:w="1004" w:type="dxa"/>
            <w:vMerge w:val="continue"/>
            <w:vAlign w:val="center"/>
          </w:tcPr>
          <w:p>
            <w:pPr>
              <w:adjustRightInd w:val="0"/>
              <w:snapToGrid w:val="0"/>
              <w:spacing w:line="400" w:lineRule="exact"/>
              <w:jc w:val="center"/>
            </w:pPr>
          </w:p>
        </w:tc>
        <w:tc>
          <w:tcPr>
            <w:tcW w:w="3265"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vAlign w:val="center"/>
          </w:tcPr>
          <w:p>
            <w:pPr>
              <w:adjustRightInd w:val="0"/>
              <w:snapToGrid w:val="0"/>
              <w:spacing w:line="400" w:lineRule="exact"/>
              <w:jc w:val="center"/>
            </w:pPr>
          </w:p>
        </w:tc>
        <w:tc>
          <w:tcPr>
            <w:tcW w:w="2845" w:type="dxa"/>
          </w:tcPr>
          <w:p>
            <w:pPr>
              <w:adjustRightInd w:val="0"/>
              <w:snapToGrid w:val="0"/>
              <w:spacing w:line="400" w:lineRule="exact"/>
              <w:ind w:firstLine="1470" w:firstLineChars="700"/>
            </w:pPr>
            <w:r>
              <w:rPr>
                <w:rFonts w:hint="eastAsia"/>
              </w:rPr>
              <w:t>反常积分</w:t>
            </w:r>
          </w:p>
        </w:tc>
        <w:tc>
          <w:tcPr>
            <w:tcW w:w="1004" w:type="dxa"/>
            <w:vMerge w:val="continue"/>
            <w:vAlign w:val="center"/>
          </w:tcPr>
          <w:p>
            <w:pPr>
              <w:adjustRightInd w:val="0"/>
              <w:snapToGrid w:val="0"/>
              <w:spacing w:line="400" w:lineRule="exact"/>
              <w:jc w:val="center"/>
            </w:pPr>
          </w:p>
        </w:tc>
        <w:tc>
          <w:tcPr>
            <w:tcW w:w="3265"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vAlign w:val="center"/>
          </w:tcPr>
          <w:p>
            <w:pPr>
              <w:adjustRightInd w:val="0"/>
              <w:snapToGrid w:val="0"/>
              <w:spacing w:line="400" w:lineRule="exact"/>
              <w:jc w:val="center"/>
            </w:pPr>
          </w:p>
        </w:tc>
        <w:tc>
          <w:tcPr>
            <w:tcW w:w="2845" w:type="dxa"/>
          </w:tcPr>
          <w:p>
            <w:pPr>
              <w:adjustRightInd w:val="0"/>
              <w:snapToGrid w:val="0"/>
              <w:spacing w:line="400" w:lineRule="exact"/>
              <w:ind w:firstLine="840" w:firstLineChars="400"/>
            </w:pPr>
            <w:r>
              <w:rPr>
                <w:rFonts w:hint="eastAsia"/>
              </w:rPr>
              <w:t>定积分的元素法</w:t>
            </w:r>
          </w:p>
        </w:tc>
        <w:tc>
          <w:tcPr>
            <w:tcW w:w="1004" w:type="dxa"/>
            <w:vMerge w:val="continue"/>
            <w:vAlign w:val="center"/>
          </w:tcPr>
          <w:p>
            <w:pPr>
              <w:adjustRightInd w:val="0"/>
              <w:snapToGrid w:val="0"/>
              <w:spacing w:line="400" w:lineRule="exact"/>
              <w:jc w:val="center"/>
            </w:pPr>
          </w:p>
        </w:tc>
        <w:tc>
          <w:tcPr>
            <w:tcW w:w="3265"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vAlign w:val="center"/>
          </w:tcPr>
          <w:p>
            <w:pPr>
              <w:adjustRightInd w:val="0"/>
              <w:snapToGrid w:val="0"/>
              <w:spacing w:line="400" w:lineRule="exact"/>
              <w:jc w:val="center"/>
            </w:pPr>
          </w:p>
        </w:tc>
        <w:tc>
          <w:tcPr>
            <w:tcW w:w="2845" w:type="dxa"/>
          </w:tcPr>
          <w:p>
            <w:pPr>
              <w:tabs>
                <w:tab w:val="center" w:pos="1962"/>
              </w:tabs>
              <w:adjustRightInd w:val="0"/>
              <w:snapToGrid w:val="0"/>
              <w:spacing w:line="400" w:lineRule="exact"/>
              <w:ind w:firstLine="735" w:firstLineChars="350"/>
            </w:pPr>
            <w:r>
              <w:rPr>
                <w:rFonts w:hint="eastAsia"/>
              </w:rPr>
              <w:t>定积分在几何学上的应用</w:t>
            </w:r>
          </w:p>
        </w:tc>
        <w:tc>
          <w:tcPr>
            <w:tcW w:w="1004" w:type="dxa"/>
            <w:vMerge w:val="continue"/>
            <w:vAlign w:val="center"/>
          </w:tcPr>
          <w:p>
            <w:pPr>
              <w:adjustRightInd w:val="0"/>
              <w:snapToGrid w:val="0"/>
              <w:spacing w:line="400" w:lineRule="exact"/>
              <w:jc w:val="center"/>
            </w:pPr>
          </w:p>
        </w:tc>
        <w:tc>
          <w:tcPr>
            <w:tcW w:w="3265" w:type="dxa"/>
            <w:vMerge w:val="continue"/>
            <w:vAlign w:val="center"/>
          </w:tcPr>
          <w:p>
            <w:pPr>
              <w:adjustRightInd w:val="0"/>
              <w:snapToGrid w:val="0"/>
              <w:spacing w:line="4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1" w:type="dxa"/>
            <w:vMerge w:val="continue"/>
            <w:vAlign w:val="center"/>
          </w:tcPr>
          <w:p>
            <w:pPr>
              <w:adjustRightInd w:val="0"/>
              <w:snapToGrid w:val="0"/>
              <w:spacing w:line="400" w:lineRule="exact"/>
              <w:jc w:val="center"/>
            </w:pPr>
          </w:p>
        </w:tc>
        <w:tc>
          <w:tcPr>
            <w:tcW w:w="2845" w:type="dxa"/>
          </w:tcPr>
          <w:p>
            <w:pPr>
              <w:adjustRightInd w:val="0"/>
              <w:snapToGrid w:val="0"/>
              <w:spacing w:line="400" w:lineRule="exact"/>
              <w:ind w:firstLine="735" w:firstLineChars="350"/>
            </w:pPr>
            <w:r>
              <w:rPr>
                <w:rFonts w:hint="eastAsia"/>
              </w:rPr>
              <w:t>定积分在物理学上的应用</w:t>
            </w:r>
          </w:p>
        </w:tc>
        <w:tc>
          <w:tcPr>
            <w:tcW w:w="1004" w:type="dxa"/>
            <w:vMerge w:val="continue"/>
            <w:vAlign w:val="center"/>
          </w:tcPr>
          <w:p>
            <w:pPr>
              <w:adjustRightInd w:val="0"/>
              <w:snapToGrid w:val="0"/>
              <w:spacing w:line="400" w:lineRule="exact"/>
              <w:jc w:val="center"/>
            </w:pPr>
          </w:p>
        </w:tc>
        <w:tc>
          <w:tcPr>
            <w:tcW w:w="3265" w:type="dxa"/>
            <w:vMerge w:val="continue"/>
            <w:vAlign w:val="center"/>
          </w:tcPr>
          <w:p>
            <w:pPr>
              <w:adjustRightInd w:val="0"/>
              <w:snapToGrid w:val="0"/>
              <w:spacing w:line="400" w:lineRule="exact"/>
              <w:jc w:val="center"/>
            </w:pPr>
          </w:p>
        </w:tc>
      </w:tr>
    </w:tbl>
    <w:p>
      <w:pPr>
        <w:jc w:val="center"/>
        <w:rPr>
          <w:rFonts w:asciiTheme="majorEastAsia" w:hAnsiTheme="majorEastAsia" w:eastAsiaTheme="majorEastAsia" w:cstheme="majorEastAsia"/>
          <w:b/>
          <w:bCs/>
          <w:sz w:val="30"/>
          <w:szCs w:val="30"/>
        </w:rPr>
      </w:pPr>
    </w:p>
    <w:p>
      <w:pPr>
        <w:jc w:val="center"/>
        <w:rPr>
          <w:rFonts w:asciiTheme="majorEastAsia" w:hAnsiTheme="majorEastAsia" w:eastAsiaTheme="majorEastAsia" w:cstheme="majorEastAsia"/>
          <w:b/>
          <w:bCs/>
          <w:sz w:val="30"/>
          <w:szCs w:val="30"/>
        </w:rPr>
      </w:pPr>
    </w:p>
    <w:p>
      <w:pPr>
        <w:jc w:val="center"/>
        <w:rPr>
          <w:rFonts w:asciiTheme="majorEastAsia" w:hAnsiTheme="majorEastAsia" w:eastAsiaTheme="majorEastAsia" w:cstheme="majorEastAsia"/>
          <w:b/>
          <w:bCs/>
          <w:sz w:val="30"/>
          <w:szCs w:val="30"/>
        </w:rPr>
      </w:pPr>
    </w:p>
    <w:p>
      <w:pPr>
        <w:jc w:val="center"/>
        <w:rPr>
          <w:rFonts w:asciiTheme="majorEastAsia" w:hAnsiTheme="majorEastAsia" w:eastAsiaTheme="majorEastAsia" w:cstheme="majorEastAsia"/>
          <w:b/>
          <w:bCs/>
          <w:sz w:val="30"/>
          <w:szCs w:val="30"/>
        </w:rPr>
      </w:pPr>
    </w:p>
    <w:p>
      <w:pPr>
        <w:jc w:val="center"/>
        <w:rPr>
          <w:rFonts w:asciiTheme="majorEastAsia" w:hAnsiTheme="majorEastAsia" w:eastAsiaTheme="majorEastAsia" w:cstheme="majorEastAsia"/>
          <w:b/>
          <w:bCs/>
          <w:sz w:val="30"/>
          <w:szCs w:val="30"/>
        </w:rPr>
      </w:pPr>
    </w:p>
    <w:p>
      <w:pPr>
        <w:jc w:val="center"/>
        <w:rPr>
          <w:rFonts w:asciiTheme="majorEastAsia" w:hAnsiTheme="majorEastAsia" w:eastAsiaTheme="majorEastAsia" w:cstheme="majorEastAsia"/>
          <w:b/>
          <w:bCs/>
          <w:sz w:val="30"/>
          <w:szCs w:val="30"/>
        </w:rPr>
      </w:pPr>
    </w:p>
    <w:p>
      <w:pPr>
        <w:jc w:val="center"/>
        <w:rPr>
          <w:rFonts w:asciiTheme="majorEastAsia" w:hAnsiTheme="majorEastAsia" w:eastAsiaTheme="majorEastAsia" w:cstheme="majorEastAsia"/>
          <w:b/>
          <w:bCs/>
          <w:sz w:val="30"/>
          <w:szCs w:val="30"/>
        </w:rPr>
      </w:pPr>
    </w:p>
    <w:p>
      <w:pPr>
        <w:jc w:val="center"/>
        <w:rPr>
          <w:rFonts w:asciiTheme="majorEastAsia" w:hAnsiTheme="majorEastAsia" w:eastAsiaTheme="majorEastAsia" w:cstheme="majorEastAsia"/>
          <w:b/>
          <w:bCs/>
          <w:sz w:val="30"/>
          <w:szCs w:val="30"/>
        </w:rPr>
      </w:pPr>
    </w:p>
    <w:p>
      <w:pPr>
        <w:jc w:val="center"/>
        <w:rPr>
          <w:rFonts w:asciiTheme="majorEastAsia" w:hAnsiTheme="majorEastAsia" w:eastAsiaTheme="majorEastAsia" w:cstheme="majorEastAsia"/>
          <w:b/>
          <w:bCs/>
          <w:sz w:val="30"/>
          <w:szCs w:val="30"/>
        </w:rPr>
      </w:pPr>
    </w:p>
    <w:p>
      <w:pPr>
        <w:jc w:val="center"/>
        <w:rPr>
          <w:rFonts w:asciiTheme="majorEastAsia" w:hAnsiTheme="majorEastAsia" w:eastAsiaTheme="majorEastAsia" w:cstheme="majorEastAsia"/>
          <w:b/>
          <w:bCs/>
          <w:sz w:val="30"/>
          <w:szCs w:val="30"/>
        </w:rPr>
      </w:pPr>
    </w:p>
    <w:p>
      <w:pPr>
        <w:jc w:val="center"/>
        <w:rPr>
          <w:rFonts w:asciiTheme="majorEastAsia" w:hAnsiTheme="majorEastAsia" w:eastAsiaTheme="majorEastAsia" w:cstheme="majorEastAsia"/>
          <w:b/>
          <w:bCs/>
          <w:sz w:val="30"/>
          <w:szCs w:val="30"/>
        </w:rPr>
      </w:pPr>
    </w:p>
    <w:p>
      <w:pPr>
        <w:jc w:val="center"/>
        <w:rPr>
          <w:rFonts w:asciiTheme="majorEastAsia" w:hAnsiTheme="majorEastAsia" w:eastAsiaTheme="majorEastAsia" w:cstheme="majorEastAsia"/>
          <w:b/>
          <w:bCs/>
          <w:sz w:val="30"/>
          <w:szCs w:val="30"/>
        </w:rPr>
      </w:pPr>
    </w:p>
    <w:p>
      <w:pPr>
        <w:jc w:val="center"/>
        <w:rPr>
          <w:rFonts w:asciiTheme="majorEastAsia" w:hAnsiTheme="majorEastAsia" w:eastAsiaTheme="majorEastAsia" w:cstheme="majorEastAsia"/>
          <w:b/>
          <w:bCs/>
          <w:sz w:val="30"/>
          <w:szCs w:val="30"/>
        </w:rPr>
      </w:pPr>
    </w:p>
    <w:p>
      <w:pPr>
        <w:jc w:val="center"/>
        <w:rPr>
          <w:rFonts w:asciiTheme="majorEastAsia" w:hAnsiTheme="majorEastAsia" w:eastAsiaTheme="majorEastAsia" w:cstheme="majorEastAsia"/>
          <w:b/>
          <w:bCs/>
          <w:sz w:val="30"/>
          <w:szCs w:val="30"/>
        </w:rPr>
      </w:pPr>
    </w:p>
    <w:p>
      <w:pPr>
        <w:jc w:val="center"/>
        <w:rPr>
          <w:rFonts w:hint="eastAsia" w:asciiTheme="majorEastAsia" w:hAnsiTheme="majorEastAsia" w:eastAsiaTheme="majorEastAsia" w:cstheme="majorEastAsia"/>
          <w:b/>
          <w:bCs/>
          <w:sz w:val="30"/>
          <w:szCs w:val="30"/>
        </w:rPr>
      </w:pPr>
    </w:p>
    <w:p>
      <w:pPr>
        <w:jc w:val="center"/>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w:t>
      </w:r>
      <w:r>
        <w:rPr>
          <w:rFonts w:hint="eastAsia" w:ascii="宋体" w:hAnsi="宋体" w:eastAsiaTheme="majorEastAsia"/>
          <w:b/>
          <w:sz w:val="36"/>
          <w:szCs w:val="36"/>
        </w:rPr>
        <w:t>线性代数</w:t>
      </w:r>
      <w:r>
        <w:rPr>
          <w:rFonts w:hint="eastAsia" w:asciiTheme="majorEastAsia" w:hAnsiTheme="majorEastAsia" w:eastAsiaTheme="majorEastAsia" w:cstheme="majorEastAsia"/>
          <w:b/>
          <w:bCs/>
          <w:sz w:val="30"/>
          <w:szCs w:val="30"/>
        </w:rPr>
        <w:t>》</w:t>
      </w:r>
    </w:p>
    <w:p>
      <w:pPr>
        <w:rPr>
          <w:rFonts w:ascii="宋体" w:hAnsi="宋体" w:eastAsia="宋体" w:cs="宋体"/>
          <w:b/>
          <w:sz w:val="24"/>
        </w:rPr>
      </w:pPr>
      <w:r>
        <w:rPr>
          <w:rFonts w:hint="eastAsia" w:ascii="宋体" w:hAnsi="宋体" w:eastAsia="宋体" w:cs="宋体"/>
          <w:b/>
          <w:sz w:val="24"/>
        </w:rPr>
        <w:t>一、课程基本信息</w:t>
      </w:r>
    </w:p>
    <w:p>
      <w:pPr>
        <w:pStyle w:val="2"/>
        <w:spacing w:after="0" w:line="300" w:lineRule="auto"/>
        <w:rPr>
          <w:rFonts w:hAnsi="宋体"/>
          <w:szCs w:val="21"/>
        </w:rPr>
      </w:pPr>
      <w:r>
        <w:rPr>
          <w:rFonts w:hint="eastAsia" w:ascii="宋体" w:hAnsi="宋体" w:eastAsia="宋体" w:cs="宋体"/>
          <w:b/>
          <w:szCs w:val="21"/>
        </w:rPr>
        <w:t>学分/学时</w:t>
      </w:r>
      <w:r>
        <w:rPr>
          <w:rFonts w:ascii="黑体" w:eastAsia="黑体"/>
          <w:szCs w:val="21"/>
        </w:rPr>
        <w:t>：</w:t>
      </w:r>
      <w:r>
        <w:rPr>
          <w:rFonts w:hint="eastAsia" w:ascii="Times New Roman" w:hAnsi="Times New Roman" w:eastAsia="黑体" w:cs="Times New Roman"/>
          <w:szCs w:val="21"/>
        </w:rPr>
        <w:t>3</w:t>
      </w:r>
      <w:r>
        <w:rPr>
          <w:rFonts w:hint="eastAsia" w:hAnsi="宋体"/>
          <w:szCs w:val="21"/>
        </w:rPr>
        <w:t>学分/</w:t>
      </w:r>
      <w:r>
        <w:rPr>
          <w:rFonts w:hint="eastAsia" w:ascii="Times New Roman" w:hAnsi="Times New Roman" w:eastAsia="黑体" w:cs="Times New Roman"/>
          <w:szCs w:val="21"/>
        </w:rPr>
        <w:t>48</w:t>
      </w:r>
      <w:r>
        <w:rPr>
          <w:rFonts w:hint="eastAsia" w:hAnsi="宋体"/>
          <w:szCs w:val="21"/>
        </w:rPr>
        <w:t>学时</w:t>
      </w:r>
    </w:p>
    <w:p>
      <w:pPr>
        <w:pStyle w:val="2"/>
        <w:spacing w:after="0" w:line="360" w:lineRule="auto"/>
        <w:rPr>
          <w:rFonts w:hAnsi="宋体" w:eastAsia="黑体"/>
          <w:szCs w:val="21"/>
        </w:rPr>
      </w:pPr>
      <w:r>
        <w:rPr>
          <w:rFonts w:hint="eastAsia" w:ascii="宋体" w:hAnsi="宋体" w:eastAsia="宋体" w:cs="宋体"/>
          <w:b/>
          <w:szCs w:val="21"/>
        </w:rPr>
        <w:t>建议开设专业</w:t>
      </w:r>
      <w:r>
        <w:rPr>
          <w:rFonts w:hAnsi="宋体" w:eastAsia="黑体"/>
          <w:szCs w:val="21"/>
        </w:rPr>
        <w:t>：</w:t>
      </w:r>
      <w:r>
        <w:rPr>
          <w:rFonts w:hint="eastAsia" w:hAnsi="宋体"/>
          <w:szCs w:val="21"/>
        </w:rPr>
        <w:t>所有需要开设的专业</w:t>
      </w:r>
    </w:p>
    <w:p>
      <w:pPr>
        <w:rPr>
          <w:rFonts w:ascii="宋体" w:hAnsi="宋体" w:eastAsia="宋体" w:cs="宋体"/>
          <w:b/>
          <w:sz w:val="24"/>
        </w:rPr>
      </w:pPr>
      <w:r>
        <w:rPr>
          <w:rFonts w:hint="eastAsia" w:ascii="宋体" w:hAnsi="宋体" w:eastAsia="宋体" w:cs="宋体"/>
          <w:b/>
          <w:sz w:val="24"/>
        </w:rPr>
        <w:t>二、教学内容</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3117"/>
        <w:gridCol w:w="1276"/>
        <w:gridCol w:w="2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144" w:type="pct"/>
            <w:vAlign w:val="center"/>
          </w:tcPr>
          <w:p>
            <w:pPr>
              <w:jc w:val="center"/>
            </w:pPr>
            <w:r>
              <w:rPr>
                <w:rFonts w:hint="eastAsia"/>
              </w:rPr>
              <w:t>章节</w:t>
            </w:r>
          </w:p>
        </w:tc>
        <w:tc>
          <w:tcPr>
            <w:tcW w:w="1828" w:type="pct"/>
            <w:vAlign w:val="center"/>
          </w:tcPr>
          <w:p>
            <w:pPr>
              <w:jc w:val="center"/>
            </w:pPr>
            <w:r>
              <w:rPr>
                <w:rFonts w:hint="eastAsia"/>
              </w:rPr>
              <w:t>知识点</w:t>
            </w:r>
          </w:p>
        </w:tc>
        <w:tc>
          <w:tcPr>
            <w:tcW w:w="748" w:type="pct"/>
            <w:vAlign w:val="center"/>
          </w:tcPr>
          <w:p>
            <w:pPr>
              <w:jc w:val="center"/>
            </w:pPr>
            <w:r>
              <w:rPr>
                <w:rFonts w:hint="eastAsia"/>
              </w:rPr>
              <w:t>学时</w:t>
            </w:r>
          </w:p>
        </w:tc>
        <w:tc>
          <w:tcPr>
            <w:tcW w:w="1277" w:type="pct"/>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44" w:type="pct"/>
            <w:vMerge w:val="restart"/>
            <w:vAlign w:val="center"/>
          </w:tcPr>
          <w:p>
            <w:pPr>
              <w:jc w:val="center"/>
              <w:rPr>
                <w:rFonts w:ascii="宋体" w:hAnsi="宋体"/>
                <w:szCs w:val="21"/>
              </w:rPr>
            </w:pPr>
            <w:r>
              <w:rPr>
                <w:rFonts w:hint="eastAsia"/>
              </w:rPr>
              <w:t>1</w:t>
            </w:r>
            <w:r>
              <w:rPr>
                <w:rFonts w:hint="eastAsia" w:ascii="宋体" w:hAnsi="宋体"/>
                <w:szCs w:val="21"/>
              </w:rPr>
              <w:t>行列式</w:t>
            </w:r>
          </w:p>
        </w:tc>
        <w:tc>
          <w:tcPr>
            <w:tcW w:w="1828" w:type="pct"/>
            <w:vAlign w:val="center"/>
          </w:tcPr>
          <w:p>
            <w:pPr>
              <w:pStyle w:val="6"/>
              <w:adjustRightInd w:val="0"/>
              <w:spacing w:before="0" w:beforeAutospacing="0" w:after="0" w:afterAutospacing="0"/>
              <w:jc w:val="center"/>
              <w:rPr>
                <w:rFonts w:cstheme="minorBidi"/>
                <w:kern w:val="2"/>
                <w:sz w:val="21"/>
                <w:szCs w:val="21"/>
              </w:rPr>
            </w:pPr>
            <w:r>
              <w:rPr>
                <w:rFonts w:hint="eastAsia" w:cstheme="minorBidi"/>
                <w:kern w:val="2"/>
                <w:sz w:val="21"/>
                <w:szCs w:val="21"/>
              </w:rPr>
              <w:t>二阶与三阶行列式</w:t>
            </w:r>
          </w:p>
        </w:tc>
        <w:tc>
          <w:tcPr>
            <w:tcW w:w="748" w:type="pct"/>
            <w:vMerge w:val="restart"/>
            <w:vAlign w:val="center"/>
          </w:tcPr>
          <w:p>
            <w:pPr>
              <w:jc w:val="center"/>
            </w:pPr>
            <w:r>
              <w:rPr>
                <w:rFonts w:hint="eastAsia"/>
              </w:rPr>
              <w:t>8</w:t>
            </w:r>
          </w:p>
        </w:tc>
        <w:tc>
          <w:tcPr>
            <w:tcW w:w="1277" w:type="pct"/>
            <w:vMerge w:val="restart"/>
            <w:vAlign w:val="center"/>
          </w:tcPr>
          <w:p>
            <w:pPr>
              <w:jc w:val="center"/>
            </w:pPr>
            <w:r>
              <w:rPr>
                <w:rFonts w:hint="eastAsia"/>
              </w:rPr>
              <w:t>1.了解线性代数的发展史，展示古今中外数学家开拓创新、追求真理的科学精神，以及忠诚爱国、献身事业的高尚情怀。</w:t>
            </w:r>
          </w:p>
          <w:p>
            <w:pPr>
              <w:jc w:val="center"/>
            </w:pPr>
            <w:r>
              <w:rPr>
                <w:rFonts w:hint="eastAsia"/>
              </w:rPr>
              <w:t>2.掌握行列式的定义、行列式的性质；会用性质来计算行列式.</w:t>
            </w: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44" w:type="pct"/>
            <w:vMerge w:val="continue"/>
            <w:vAlign w:val="center"/>
          </w:tcPr>
          <w:p>
            <w:pPr>
              <w:ind w:firstLine="210" w:firstLineChars="100"/>
              <w:rPr>
                <w:rFonts w:ascii="宋体" w:hAnsi="宋体"/>
                <w:szCs w:val="21"/>
              </w:rPr>
            </w:pPr>
          </w:p>
        </w:tc>
        <w:tc>
          <w:tcPr>
            <w:tcW w:w="1828" w:type="pct"/>
            <w:vAlign w:val="center"/>
          </w:tcPr>
          <w:p>
            <w:pPr>
              <w:spacing w:line="340" w:lineRule="exact"/>
              <w:jc w:val="center"/>
              <w:rPr>
                <w:rFonts w:ascii="宋体" w:hAnsi="宋体"/>
                <w:szCs w:val="21"/>
              </w:rPr>
            </w:pPr>
            <w:r>
              <w:rPr>
                <w:rFonts w:hint="eastAsia" w:ascii="宋体" w:hAnsi="宋体"/>
                <w:szCs w:val="21"/>
              </w:rPr>
              <w:t>全排列及其逆序数</w:t>
            </w:r>
          </w:p>
        </w:tc>
        <w:tc>
          <w:tcPr>
            <w:tcW w:w="748" w:type="pct"/>
            <w:vMerge w:val="continue"/>
            <w:vAlign w:val="center"/>
          </w:tcPr>
          <w:p>
            <w:pPr>
              <w:jc w:val="center"/>
            </w:pPr>
          </w:p>
        </w:tc>
        <w:tc>
          <w:tcPr>
            <w:tcW w:w="127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8" w:hRule="atLeast"/>
        </w:trPr>
        <w:tc>
          <w:tcPr>
            <w:tcW w:w="1144" w:type="pct"/>
            <w:vMerge w:val="continue"/>
          </w:tcPr>
          <w:p/>
        </w:tc>
        <w:tc>
          <w:tcPr>
            <w:tcW w:w="1828" w:type="pct"/>
            <w:vAlign w:val="center"/>
          </w:tcPr>
          <w:p>
            <w:pPr>
              <w:spacing w:line="340" w:lineRule="exact"/>
              <w:jc w:val="center"/>
              <w:rPr>
                <w:rFonts w:ascii="宋体" w:hAnsi="宋体"/>
                <w:szCs w:val="21"/>
              </w:rPr>
            </w:pPr>
            <w:r>
              <w:rPr>
                <w:rFonts w:hint="eastAsia" w:ascii="宋体" w:hAnsi="宋体"/>
                <w:szCs w:val="21"/>
              </w:rPr>
              <w:t>n阶行列式的定义</w:t>
            </w:r>
          </w:p>
        </w:tc>
        <w:tc>
          <w:tcPr>
            <w:tcW w:w="748" w:type="pct"/>
            <w:vMerge w:val="continue"/>
            <w:vAlign w:val="center"/>
          </w:tcPr>
          <w:p>
            <w:pPr>
              <w:jc w:val="center"/>
            </w:pPr>
          </w:p>
        </w:tc>
        <w:tc>
          <w:tcPr>
            <w:tcW w:w="1277" w:type="pct"/>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144" w:type="pct"/>
            <w:vMerge w:val="continue"/>
          </w:tcPr>
          <w:p/>
        </w:tc>
        <w:tc>
          <w:tcPr>
            <w:tcW w:w="1828" w:type="pct"/>
            <w:vAlign w:val="center"/>
          </w:tcPr>
          <w:p>
            <w:pPr>
              <w:spacing w:line="340" w:lineRule="exact"/>
              <w:jc w:val="center"/>
              <w:rPr>
                <w:rFonts w:ascii="宋体" w:hAnsi="宋体"/>
                <w:szCs w:val="21"/>
              </w:rPr>
            </w:pPr>
            <w:r>
              <w:rPr>
                <w:rFonts w:hint="eastAsia" w:ascii="宋体" w:hAnsi="宋体"/>
                <w:szCs w:val="21"/>
              </w:rPr>
              <w:t>行列式的性质</w:t>
            </w:r>
          </w:p>
        </w:tc>
        <w:tc>
          <w:tcPr>
            <w:tcW w:w="748" w:type="pct"/>
            <w:vMerge w:val="continue"/>
            <w:vAlign w:val="center"/>
          </w:tcPr>
          <w:p>
            <w:pPr>
              <w:jc w:val="center"/>
            </w:pPr>
          </w:p>
        </w:tc>
        <w:tc>
          <w:tcPr>
            <w:tcW w:w="1277" w:type="pct"/>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vMerge w:val="continue"/>
          </w:tcPr>
          <w:p/>
        </w:tc>
        <w:tc>
          <w:tcPr>
            <w:tcW w:w="1828" w:type="pct"/>
            <w:vAlign w:val="center"/>
          </w:tcPr>
          <w:p>
            <w:pPr>
              <w:spacing w:line="340" w:lineRule="exact"/>
              <w:jc w:val="center"/>
              <w:rPr>
                <w:rFonts w:ascii="宋体" w:hAnsi="宋体"/>
                <w:szCs w:val="21"/>
              </w:rPr>
            </w:pPr>
            <w:r>
              <w:rPr>
                <w:rFonts w:hint="eastAsia" w:ascii="宋体" w:hAnsi="宋体"/>
                <w:szCs w:val="21"/>
              </w:rPr>
              <w:t>行列式按行（列）展开法则</w:t>
            </w:r>
          </w:p>
        </w:tc>
        <w:tc>
          <w:tcPr>
            <w:tcW w:w="748" w:type="pct"/>
            <w:vMerge w:val="continue"/>
            <w:vAlign w:val="center"/>
          </w:tcPr>
          <w:p>
            <w:pPr>
              <w:jc w:val="center"/>
            </w:pPr>
          </w:p>
        </w:tc>
        <w:tc>
          <w:tcPr>
            <w:tcW w:w="1277" w:type="pct"/>
            <w:vMerge w:val="continue"/>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vMerge w:val="restart"/>
            <w:vAlign w:val="center"/>
          </w:tcPr>
          <w:p>
            <w:pPr>
              <w:jc w:val="center"/>
            </w:pPr>
            <w:r>
              <w:rPr>
                <w:rFonts w:hint="eastAsia"/>
              </w:rPr>
              <w:t>2</w:t>
            </w:r>
            <w:r>
              <w:rPr>
                <w:rFonts w:hint="eastAsia" w:ascii="宋体" w:hAnsi="宋体"/>
                <w:szCs w:val="21"/>
              </w:rPr>
              <w:t>矩阵及其运算</w:t>
            </w:r>
          </w:p>
        </w:tc>
        <w:tc>
          <w:tcPr>
            <w:tcW w:w="1828" w:type="pct"/>
            <w:vAlign w:val="center"/>
          </w:tcPr>
          <w:p>
            <w:pPr>
              <w:spacing w:line="340" w:lineRule="exact"/>
              <w:jc w:val="center"/>
              <w:rPr>
                <w:rFonts w:ascii="宋体" w:hAnsi="宋体"/>
                <w:szCs w:val="21"/>
              </w:rPr>
            </w:pPr>
            <w:r>
              <w:rPr>
                <w:rFonts w:hint="eastAsia" w:ascii="宋体" w:hAnsi="宋体"/>
                <w:szCs w:val="21"/>
              </w:rPr>
              <w:t>矩阵</w:t>
            </w:r>
          </w:p>
        </w:tc>
        <w:tc>
          <w:tcPr>
            <w:tcW w:w="748" w:type="pct"/>
            <w:vMerge w:val="restart"/>
            <w:vAlign w:val="center"/>
          </w:tcPr>
          <w:p>
            <w:pPr>
              <w:jc w:val="center"/>
            </w:pPr>
            <w:r>
              <w:rPr>
                <w:rFonts w:hint="eastAsia"/>
              </w:rPr>
              <w:t>8</w:t>
            </w:r>
          </w:p>
        </w:tc>
        <w:tc>
          <w:tcPr>
            <w:tcW w:w="1277" w:type="pct"/>
            <w:vMerge w:val="restart"/>
            <w:vAlign w:val="center"/>
          </w:tcPr>
          <w:p>
            <w:pPr>
              <w:jc w:val="center"/>
            </w:pPr>
            <w:r>
              <w:rPr>
                <w:rFonts w:hint="eastAsia"/>
              </w:rPr>
              <w:t>掌握矩阵的运算；会</w:t>
            </w:r>
          </w:p>
          <w:p>
            <w:pPr>
              <w:jc w:val="center"/>
            </w:pPr>
            <w:r>
              <w:rPr>
                <w:rFonts w:hint="eastAsia"/>
              </w:rPr>
              <w:t xml:space="preserve">求逆矩阵；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vMerge w:val="continue"/>
            <w:vAlign w:val="center"/>
          </w:tcPr>
          <w:p>
            <w:pPr>
              <w:jc w:val="center"/>
            </w:pPr>
          </w:p>
        </w:tc>
        <w:tc>
          <w:tcPr>
            <w:tcW w:w="1828" w:type="pct"/>
            <w:vAlign w:val="center"/>
          </w:tcPr>
          <w:p>
            <w:pPr>
              <w:spacing w:line="340" w:lineRule="exact"/>
              <w:jc w:val="center"/>
              <w:rPr>
                <w:rFonts w:ascii="宋体" w:hAnsi="宋体"/>
                <w:szCs w:val="21"/>
              </w:rPr>
            </w:pPr>
            <w:r>
              <w:rPr>
                <w:rFonts w:hint="eastAsia" w:ascii="宋体" w:hAnsi="宋体"/>
                <w:szCs w:val="21"/>
              </w:rPr>
              <w:t>矩阵的运算</w:t>
            </w:r>
          </w:p>
        </w:tc>
        <w:tc>
          <w:tcPr>
            <w:tcW w:w="748" w:type="pct"/>
            <w:vMerge w:val="continue"/>
            <w:vAlign w:val="center"/>
          </w:tcPr>
          <w:p>
            <w:pPr>
              <w:jc w:val="center"/>
            </w:pPr>
          </w:p>
        </w:tc>
        <w:tc>
          <w:tcPr>
            <w:tcW w:w="127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vMerge w:val="continue"/>
            <w:vAlign w:val="center"/>
          </w:tcPr>
          <w:p>
            <w:pPr>
              <w:jc w:val="center"/>
            </w:pPr>
          </w:p>
        </w:tc>
        <w:tc>
          <w:tcPr>
            <w:tcW w:w="1828" w:type="pct"/>
            <w:vAlign w:val="center"/>
          </w:tcPr>
          <w:p>
            <w:pPr>
              <w:spacing w:line="340" w:lineRule="exact"/>
              <w:jc w:val="center"/>
              <w:rPr>
                <w:rFonts w:ascii="宋体" w:hAnsi="宋体"/>
                <w:szCs w:val="21"/>
              </w:rPr>
            </w:pPr>
            <w:r>
              <w:rPr>
                <w:rFonts w:hint="eastAsia" w:ascii="宋体" w:hAnsi="宋体"/>
                <w:szCs w:val="21"/>
              </w:rPr>
              <w:t>逆矩阵</w:t>
            </w:r>
          </w:p>
        </w:tc>
        <w:tc>
          <w:tcPr>
            <w:tcW w:w="748" w:type="pct"/>
            <w:vMerge w:val="continue"/>
            <w:vAlign w:val="center"/>
          </w:tcPr>
          <w:p>
            <w:pPr>
              <w:jc w:val="center"/>
            </w:pPr>
          </w:p>
        </w:tc>
        <w:tc>
          <w:tcPr>
            <w:tcW w:w="127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vMerge w:val="continue"/>
            <w:vAlign w:val="center"/>
          </w:tcPr>
          <w:p>
            <w:pPr>
              <w:jc w:val="center"/>
            </w:pPr>
          </w:p>
        </w:tc>
        <w:tc>
          <w:tcPr>
            <w:tcW w:w="1828" w:type="pct"/>
            <w:vAlign w:val="center"/>
          </w:tcPr>
          <w:p>
            <w:pPr>
              <w:spacing w:line="340" w:lineRule="exact"/>
              <w:jc w:val="center"/>
              <w:rPr>
                <w:rFonts w:ascii="宋体" w:hAnsi="宋体"/>
                <w:szCs w:val="21"/>
              </w:rPr>
            </w:pPr>
            <w:r>
              <w:rPr>
                <w:rFonts w:hint="eastAsia" w:ascii="宋体" w:hAnsi="宋体"/>
                <w:szCs w:val="21"/>
              </w:rPr>
              <w:t>克拉默法则</w:t>
            </w:r>
          </w:p>
        </w:tc>
        <w:tc>
          <w:tcPr>
            <w:tcW w:w="748" w:type="pct"/>
            <w:vMerge w:val="continue"/>
            <w:vAlign w:val="center"/>
          </w:tcPr>
          <w:p>
            <w:pPr>
              <w:jc w:val="center"/>
            </w:pPr>
          </w:p>
        </w:tc>
        <w:tc>
          <w:tcPr>
            <w:tcW w:w="127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4" w:type="pct"/>
            <w:vMerge w:val="continue"/>
            <w:vAlign w:val="center"/>
          </w:tcPr>
          <w:p>
            <w:pPr>
              <w:jc w:val="center"/>
            </w:pPr>
          </w:p>
        </w:tc>
        <w:tc>
          <w:tcPr>
            <w:tcW w:w="1828" w:type="pct"/>
            <w:vAlign w:val="center"/>
          </w:tcPr>
          <w:p>
            <w:pPr>
              <w:spacing w:line="340" w:lineRule="exact"/>
              <w:jc w:val="center"/>
              <w:rPr>
                <w:rFonts w:ascii="宋体" w:hAnsi="宋体"/>
                <w:szCs w:val="21"/>
              </w:rPr>
            </w:pPr>
            <w:r>
              <w:rPr>
                <w:rFonts w:hint="eastAsia" w:ascii="宋体" w:hAnsi="宋体"/>
                <w:szCs w:val="21"/>
              </w:rPr>
              <w:t>分块矩阵</w:t>
            </w:r>
          </w:p>
        </w:tc>
        <w:tc>
          <w:tcPr>
            <w:tcW w:w="748" w:type="pct"/>
            <w:vMerge w:val="continue"/>
            <w:vAlign w:val="center"/>
          </w:tcPr>
          <w:p>
            <w:pPr>
              <w:jc w:val="center"/>
            </w:pPr>
          </w:p>
        </w:tc>
        <w:tc>
          <w:tcPr>
            <w:tcW w:w="127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4" w:type="pct"/>
            <w:vMerge w:val="restart"/>
            <w:vAlign w:val="center"/>
          </w:tcPr>
          <w:p>
            <w:pPr>
              <w:jc w:val="center"/>
            </w:pPr>
            <w:r>
              <w:rPr>
                <w:rFonts w:hint="eastAsia"/>
              </w:rPr>
              <w:t>3</w:t>
            </w:r>
            <w:r>
              <w:rPr>
                <w:rFonts w:hint="eastAsia" w:ascii="宋体" w:hAnsi="宋体"/>
                <w:szCs w:val="21"/>
              </w:rPr>
              <w:t>矩阵的初等变换与线性方程组</w:t>
            </w:r>
          </w:p>
        </w:tc>
        <w:tc>
          <w:tcPr>
            <w:tcW w:w="1828" w:type="pct"/>
            <w:vAlign w:val="center"/>
          </w:tcPr>
          <w:p>
            <w:pPr>
              <w:spacing w:line="340" w:lineRule="exact"/>
              <w:jc w:val="center"/>
              <w:rPr>
                <w:rFonts w:ascii="宋体" w:hAnsi="宋体"/>
                <w:szCs w:val="21"/>
              </w:rPr>
            </w:pPr>
            <w:r>
              <w:rPr>
                <w:rFonts w:hint="eastAsia" w:ascii="宋体" w:hAnsi="宋体"/>
                <w:szCs w:val="21"/>
              </w:rPr>
              <w:t>矩阵的初等变换</w:t>
            </w:r>
          </w:p>
        </w:tc>
        <w:tc>
          <w:tcPr>
            <w:tcW w:w="748" w:type="pct"/>
            <w:vMerge w:val="restart"/>
            <w:vAlign w:val="center"/>
          </w:tcPr>
          <w:p>
            <w:pPr>
              <w:jc w:val="center"/>
            </w:pPr>
            <w:r>
              <w:rPr>
                <w:rFonts w:hint="eastAsia"/>
              </w:rPr>
              <w:t>10</w:t>
            </w:r>
          </w:p>
        </w:tc>
        <w:tc>
          <w:tcPr>
            <w:tcW w:w="1277" w:type="pct"/>
            <w:vMerge w:val="restart"/>
            <w:vAlign w:val="center"/>
          </w:tcPr>
          <w:p>
            <w:pPr>
              <w:jc w:val="center"/>
            </w:pPr>
            <w:r>
              <w:rPr>
                <w:rFonts w:hint="eastAsia"/>
              </w:rPr>
              <w:t>会利用初等变换求矩阵的秩和解线性方程组.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1144" w:type="pct"/>
            <w:vMerge w:val="continue"/>
            <w:vAlign w:val="center"/>
          </w:tcPr>
          <w:p>
            <w:pPr>
              <w:jc w:val="center"/>
              <w:rPr>
                <w:rFonts w:ascii="宋体" w:hAnsi="宋体"/>
                <w:szCs w:val="21"/>
              </w:rPr>
            </w:pPr>
          </w:p>
        </w:tc>
        <w:tc>
          <w:tcPr>
            <w:tcW w:w="1828" w:type="pct"/>
            <w:vAlign w:val="center"/>
          </w:tcPr>
          <w:p>
            <w:pPr>
              <w:spacing w:line="340" w:lineRule="exact"/>
              <w:jc w:val="center"/>
              <w:rPr>
                <w:rFonts w:ascii="宋体" w:hAnsi="宋体"/>
                <w:szCs w:val="21"/>
              </w:rPr>
            </w:pPr>
            <w:r>
              <w:rPr>
                <w:rFonts w:hint="eastAsia" w:ascii="宋体" w:hAnsi="宋体"/>
                <w:szCs w:val="21"/>
              </w:rPr>
              <w:t>矩阵的秩</w:t>
            </w:r>
          </w:p>
        </w:tc>
        <w:tc>
          <w:tcPr>
            <w:tcW w:w="748" w:type="pct"/>
            <w:vMerge w:val="continue"/>
            <w:vAlign w:val="center"/>
          </w:tcPr>
          <w:p>
            <w:pPr>
              <w:jc w:val="center"/>
            </w:pPr>
          </w:p>
        </w:tc>
        <w:tc>
          <w:tcPr>
            <w:tcW w:w="127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44" w:type="pct"/>
            <w:vMerge w:val="continue"/>
            <w:vAlign w:val="center"/>
          </w:tcPr>
          <w:p>
            <w:pPr>
              <w:jc w:val="center"/>
              <w:rPr>
                <w:rFonts w:ascii="宋体" w:hAnsi="宋体"/>
                <w:szCs w:val="21"/>
              </w:rPr>
            </w:pPr>
          </w:p>
        </w:tc>
        <w:tc>
          <w:tcPr>
            <w:tcW w:w="1828" w:type="pct"/>
            <w:vAlign w:val="center"/>
          </w:tcPr>
          <w:p>
            <w:pPr>
              <w:spacing w:line="340" w:lineRule="exact"/>
              <w:jc w:val="center"/>
              <w:rPr>
                <w:rFonts w:ascii="宋体" w:hAnsi="宋体"/>
                <w:szCs w:val="21"/>
              </w:rPr>
            </w:pPr>
            <w:r>
              <w:rPr>
                <w:rFonts w:hint="eastAsia" w:ascii="宋体" w:hAnsi="宋体"/>
                <w:szCs w:val="21"/>
              </w:rPr>
              <w:t>线性方程组的解</w:t>
            </w:r>
          </w:p>
        </w:tc>
        <w:tc>
          <w:tcPr>
            <w:tcW w:w="748" w:type="pct"/>
            <w:vMerge w:val="continue"/>
            <w:vAlign w:val="center"/>
          </w:tcPr>
          <w:p>
            <w:pPr>
              <w:jc w:val="center"/>
            </w:pPr>
          </w:p>
        </w:tc>
        <w:tc>
          <w:tcPr>
            <w:tcW w:w="127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vMerge w:val="continue"/>
            <w:vAlign w:val="center"/>
          </w:tcPr>
          <w:p>
            <w:pPr>
              <w:jc w:val="center"/>
              <w:rPr>
                <w:rFonts w:ascii="宋体" w:hAnsi="宋体"/>
                <w:szCs w:val="21"/>
              </w:rPr>
            </w:pPr>
          </w:p>
        </w:tc>
        <w:tc>
          <w:tcPr>
            <w:tcW w:w="1828" w:type="pct"/>
            <w:vAlign w:val="center"/>
          </w:tcPr>
          <w:p>
            <w:pPr>
              <w:spacing w:line="340" w:lineRule="exact"/>
              <w:jc w:val="center"/>
              <w:rPr>
                <w:rFonts w:ascii="宋体" w:hAnsi="宋体"/>
                <w:szCs w:val="21"/>
              </w:rPr>
            </w:pPr>
            <w:r>
              <w:rPr>
                <w:rFonts w:hint="eastAsia" w:ascii="宋体" w:hAnsi="宋体"/>
                <w:szCs w:val="21"/>
              </w:rPr>
              <w:t>阅读与思考：“祖率”与“圆周率”。</w:t>
            </w:r>
          </w:p>
        </w:tc>
        <w:tc>
          <w:tcPr>
            <w:tcW w:w="748" w:type="pct"/>
            <w:vMerge w:val="continue"/>
            <w:vAlign w:val="center"/>
          </w:tcPr>
          <w:p>
            <w:pPr>
              <w:jc w:val="center"/>
            </w:pPr>
          </w:p>
        </w:tc>
        <w:tc>
          <w:tcPr>
            <w:tcW w:w="127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vMerge w:val="restart"/>
            <w:vAlign w:val="center"/>
          </w:tcPr>
          <w:p>
            <w:pPr>
              <w:jc w:val="center"/>
            </w:pPr>
            <w:r>
              <w:rPr>
                <w:rFonts w:hint="eastAsia"/>
              </w:rPr>
              <w:t>4</w:t>
            </w:r>
            <w:r>
              <w:rPr>
                <w:rFonts w:hint="eastAsia" w:ascii="宋体" w:hAnsi="宋体"/>
                <w:szCs w:val="21"/>
              </w:rPr>
              <w:t>向量组的线性相关性</w:t>
            </w:r>
          </w:p>
        </w:tc>
        <w:tc>
          <w:tcPr>
            <w:tcW w:w="1828" w:type="pct"/>
            <w:vAlign w:val="center"/>
          </w:tcPr>
          <w:p>
            <w:pPr>
              <w:spacing w:line="340" w:lineRule="exact"/>
              <w:jc w:val="center"/>
              <w:rPr>
                <w:rFonts w:ascii="宋体" w:hAnsi="宋体"/>
                <w:szCs w:val="21"/>
              </w:rPr>
            </w:pPr>
            <w:r>
              <w:rPr>
                <w:rFonts w:hint="eastAsia" w:ascii="宋体" w:hAnsi="宋体"/>
                <w:szCs w:val="21"/>
              </w:rPr>
              <w:t>向量组及其线性组合</w:t>
            </w:r>
          </w:p>
        </w:tc>
        <w:tc>
          <w:tcPr>
            <w:tcW w:w="748" w:type="pct"/>
            <w:vMerge w:val="restart"/>
            <w:vAlign w:val="center"/>
          </w:tcPr>
          <w:p>
            <w:pPr>
              <w:jc w:val="center"/>
            </w:pPr>
            <w:r>
              <w:rPr>
                <w:rFonts w:hint="eastAsia"/>
              </w:rPr>
              <w:t>10</w:t>
            </w:r>
          </w:p>
        </w:tc>
        <w:tc>
          <w:tcPr>
            <w:tcW w:w="1277" w:type="pct"/>
            <w:vMerge w:val="restart"/>
            <w:vAlign w:val="center"/>
          </w:tcPr>
          <w:p>
            <w:pPr>
              <w:jc w:val="center"/>
            </w:pPr>
          </w:p>
          <w:p>
            <w:pPr>
              <w:jc w:val="center"/>
            </w:pPr>
            <w:r>
              <w:rPr>
                <w:rFonts w:hint="eastAsia"/>
              </w:rPr>
              <w:t>会判断向量组的线性相关性；会求向量组的秩；理解线性方程组解的结构.</w:t>
            </w:r>
          </w:p>
          <w:p>
            <w:pPr>
              <w:jc w:val="center"/>
            </w:pPr>
          </w:p>
          <w:p>
            <w:pPr>
              <w:jc w:val="center"/>
            </w:pPr>
          </w:p>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vMerge w:val="continue"/>
            <w:vAlign w:val="center"/>
          </w:tcPr>
          <w:p>
            <w:pPr>
              <w:jc w:val="center"/>
            </w:pPr>
          </w:p>
        </w:tc>
        <w:tc>
          <w:tcPr>
            <w:tcW w:w="1828" w:type="pct"/>
            <w:vAlign w:val="center"/>
          </w:tcPr>
          <w:p>
            <w:pPr>
              <w:spacing w:line="340" w:lineRule="exact"/>
              <w:jc w:val="center"/>
              <w:rPr>
                <w:rFonts w:ascii="宋体" w:hAnsi="宋体"/>
                <w:szCs w:val="21"/>
              </w:rPr>
            </w:pPr>
            <w:r>
              <w:rPr>
                <w:rFonts w:hint="eastAsia" w:ascii="宋体" w:hAnsi="宋体"/>
                <w:szCs w:val="21"/>
              </w:rPr>
              <w:t>向量组的线性相关性</w:t>
            </w:r>
          </w:p>
        </w:tc>
        <w:tc>
          <w:tcPr>
            <w:tcW w:w="748" w:type="pct"/>
            <w:vMerge w:val="continue"/>
            <w:vAlign w:val="center"/>
          </w:tcPr>
          <w:p>
            <w:pPr>
              <w:jc w:val="center"/>
            </w:pPr>
          </w:p>
        </w:tc>
        <w:tc>
          <w:tcPr>
            <w:tcW w:w="127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vMerge w:val="continue"/>
            <w:vAlign w:val="center"/>
          </w:tcPr>
          <w:p>
            <w:pPr>
              <w:jc w:val="center"/>
            </w:pPr>
          </w:p>
        </w:tc>
        <w:tc>
          <w:tcPr>
            <w:tcW w:w="1828" w:type="pct"/>
            <w:vAlign w:val="center"/>
          </w:tcPr>
          <w:p>
            <w:pPr>
              <w:spacing w:line="340" w:lineRule="exact"/>
              <w:jc w:val="center"/>
              <w:rPr>
                <w:rFonts w:ascii="宋体" w:hAnsi="宋体"/>
                <w:szCs w:val="21"/>
              </w:rPr>
            </w:pPr>
            <w:r>
              <w:rPr>
                <w:rFonts w:hint="eastAsia" w:ascii="宋体" w:hAnsi="宋体"/>
                <w:szCs w:val="21"/>
              </w:rPr>
              <w:t>向量组的秩</w:t>
            </w:r>
          </w:p>
        </w:tc>
        <w:tc>
          <w:tcPr>
            <w:tcW w:w="748" w:type="pct"/>
            <w:vMerge w:val="continue"/>
            <w:vAlign w:val="center"/>
          </w:tcPr>
          <w:p>
            <w:pPr>
              <w:jc w:val="center"/>
            </w:pPr>
          </w:p>
        </w:tc>
        <w:tc>
          <w:tcPr>
            <w:tcW w:w="127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vMerge w:val="continue"/>
            <w:vAlign w:val="center"/>
          </w:tcPr>
          <w:p>
            <w:pPr>
              <w:jc w:val="center"/>
            </w:pPr>
          </w:p>
        </w:tc>
        <w:tc>
          <w:tcPr>
            <w:tcW w:w="1828" w:type="pct"/>
            <w:vAlign w:val="center"/>
          </w:tcPr>
          <w:p>
            <w:pPr>
              <w:spacing w:line="340" w:lineRule="exact"/>
              <w:jc w:val="center"/>
              <w:rPr>
                <w:rFonts w:ascii="宋体" w:hAnsi="宋体"/>
                <w:szCs w:val="21"/>
              </w:rPr>
            </w:pPr>
            <w:r>
              <w:rPr>
                <w:rFonts w:hint="eastAsia" w:ascii="宋体" w:hAnsi="宋体"/>
                <w:szCs w:val="21"/>
              </w:rPr>
              <w:t>线性方程组解的结构</w:t>
            </w:r>
          </w:p>
        </w:tc>
        <w:tc>
          <w:tcPr>
            <w:tcW w:w="748" w:type="pct"/>
            <w:vMerge w:val="continue"/>
            <w:vAlign w:val="center"/>
          </w:tcPr>
          <w:p>
            <w:pPr>
              <w:jc w:val="center"/>
            </w:pPr>
          </w:p>
        </w:tc>
        <w:tc>
          <w:tcPr>
            <w:tcW w:w="127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144" w:type="pct"/>
            <w:vMerge w:val="continue"/>
            <w:vAlign w:val="center"/>
          </w:tcPr>
          <w:p>
            <w:pPr>
              <w:jc w:val="center"/>
            </w:pPr>
          </w:p>
        </w:tc>
        <w:tc>
          <w:tcPr>
            <w:tcW w:w="1828" w:type="pct"/>
            <w:vAlign w:val="center"/>
          </w:tcPr>
          <w:p>
            <w:pPr>
              <w:spacing w:line="340" w:lineRule="exact"/>
              <w:jc w:val="center"/>
              <w:rPr>
                <w:rFonts w:ascii="宋体" w:hAnsi="宋体"/>
                <w:szCs w:val="21"/>
              </w:rPr>
            </w:pPr>
            <w:r>
              <w:rPr>
                <w:rFonts w:hint="eastAsia" w:ascii="宋体" w:hAnsi="宋体"/>
                <w:szCs w:val="21"/>
              </w:rPr>
              <w:t>5、向量空间</w:t>
            </w:r>
          </w:p>
        </w:tc>
        <w:tc>
          <w:tcPr>
            <w:tcW w:w="748" w:type="pct"/>
            <w:vMerge w:val="continue"/>
            <w:vAlign w:val="center"/>
          </w:tcPr>
          <w:p>
            <w:pPr>
              <w:jc w:val="center"/>
            </w:pPr>
          </w:p>
        </w:tc>
        <w:tc>
          <w:tcPr>
            <w:tcW w:w="127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vMerge w:val="continue"/>
            <w:vAlign w:val="center"/>
          </w:tcPr>
          <w:p>
            <w:pPr>
              <w:jc w:val="center"/>
            </w:pPr>
          </w:p>
        </w:tc>
        <w:tc>
          <w:tcPr>
            <w:tcW w:w="1828" w:type="pct"/>
            <w:vAlign w:val="center"/>
          </w:tcPr>
          <w:p>
            <w:pPr>
              <w:spacing w:line="340" w:lineRule="exact"/>
              <w:jc w:val="center"/>
              <w:rPr>
                <w:rFonts w:ascii="宋体" w:hAnsi="宋体"/>
                <w:szCs w:val="21"/>
              </w:rPr>
            </w:pPr>
            <w:r>
              <w:rPr>
                <w:rFonts w:hint="eastAsia" w:ascii="宋体" w:hAnsi="宋体"/>
                <w:szCs w:val="21"/>
              </w:rPr>
              <w:t>阅读与思考：华罗庚与线性方程组</w:t>
            </w:r>
          </w:p>
        </w:tc>
        <w:tc>
          <w:tcPr>
            <w:tcW w:w="748" w:type="pct"/>
            <w:vMerge w:val="continue"/>
            <w:vAlign w:val="center"/>
          </w:tcPr>
          <w:p>
            <w:pPr>
              <w:jc w:val="center"/>
            </w:pPr>
          </w:p>
        </w:tc>
        <w:tc>
          <w:tcPr>
            <w:tcW w:w="127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4" w:type="pct"/>
            <w:vMerge w:val="restart"/>
            <w:vAlign w:val="center"/>
          </w:tcPr>
          <w:p>
            <w:pPr>
              <w:jc w:val="center"/>
              <w:rPr>
                <w:rFonts w:ascii="宋体" w:hAnsi="宋体"/>
                <w:szCs w:val="21"/>
              </w:rPr>
            </w:pPr>
            <w:r>
              <w:rPr>
                <w:rFonts w:hint="eastAsia"/>
              </w:rPr>
              <w:t>5</w:t>
            </w:r>
            <w:r>
              <w:rPr>
                <w:rFonts w:hint="eastAsia" w:ascii="宋体" w:hAnsi="宋体"/>
                <w:szCs w:val="21"/>
              </w:rPr>
              <w:t>相似矩阵与二次型</w:t>
            </w:r>
          </w:p>
          <w:p>
            <w:pPr>
              <w:jc w:val="center"/>
            </w:pPr>
          </w:p>
        </w:tc>
        <w:tc>
          <w:tcPr>
            <w:tcW w:w="1828" w:type="pct"/>
            <w:vAlign w:val="center"/>
          </w:tcPr>
          <w:p>
            <w:pPr>
              <w:spacing w:line="340" w:lineRule="exact"/>
              <w:jc w:val="center"/>
              <w:rPr>
                <w:rFonts w:ascii="宋体" w:hAnsi="宋体"/>
                <w:szCs w:val="21"/>
              </w:rPr>
            </w:pPr>
            <w:r>
              <w:rPr>
                <w:rFonts w:hint="eastAsia" w:ascii="宋体" w:hAnsi="宋体"/>
                <w:szCs w:val="21"/>
              </w:rPr>
              <w:t>向量的内积，长度及正交性</w:t>
            </w:r>
          </w:p>
        </w:tc>
        <w:tc>
          <w:tcPr>
            <w:tcW w:w="748" w:type="pct"/>
            <w:vMerge w:val="restart"/>
            <w:vAlign w:val="center"/>
          </w:tcPr>
          <w:p>
            <w:pPr>
              <w:jc w:val="center"/>
            </w:pPr>
            <w:r>
              <w:rPr>
                <w:rFonts w:hint="eastAsia"/>
              </w:rPr>
              <w:t>12</w:t>
            </w:r>
          </w:p>
        </w:tc>
        <w:tc>
          <w:tcPr>
            <w:tcW w:w="1277" w:type="pct"/>
            <w:vMerge w:val="restart"/>
            <w:vAlign w:val="center"/>
          </w:tcPr>
          <w:p>
            <w:pPr>
              <w:jc w:val="center"/>
            </w:pPr>
            <w:r>
              <w:rPr>
                <w:rFonts w:hint="eastAsia"/>
              </w:rPr>
              <w:t>掌握方阵的特征值与特征向量的求法、对称阵的相似对角化；.掌握将二次型化为标准型的方法及正定二次型的判定.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vMerge w:val="continue"/>
            <w:vAlign w:val="center"/>
          </w:tcPr>
          <w:p>
            <w:pPr>
              <w:jc w:val="center"/>
            </w:pPr>
          </w:p>
        </w:tc>
        <w:tc>
          <w:tcPr>
            <w:tcW w:w="1828" w:type="pct"/>
            <w:vAlign w:val="center"/>
          </w:tcPr>
          <w:p>
            <w:pPr>
              <w:spacing w:line="340" w:lineRule="exact"/>
              <w:jc w:val="center"/>
              <w:rPr>
                <w:rFonts w:ascii="宋体" w:hAnsi="宋体"/>
                <w:szCs w:val="21"/>
              </w:rPr>
            </w:pPr>
            <w:r>
              <w:rPr>
                <w:rFonts w:hint="eastAsia" w:ascii="宋体" w:hAnsi="宋体"/>
                <w:szCs w:val="21"/>
              </w:rPr>
              <w:t>方阵的特征值与特征向量</w:t>
            </w:r>
          </w:p>
        </w:tc>
        <w:tc>
          <w:tcPr>
            <w:tcW w:w="748" w:type="pct"/>
            <w:vMerge w:val="continue"/>
          </w:tcPr>
          <w:p>
            <w:pPr>
              <w:jc w:val="center"/>
            </w:pPr>
          </w:p>
        </w:tc>
        <w:tc>
          <w:tcPr>
            <w:tcW w:w="127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vMerge w:val="continue"/>
            <w:vAlign w:val="center"/>
          </w:tcPr>
          <w:p>
            <w:pPr>
              <w:jc w:val="center"/>
            </w:pPr>
          </w:p>
        </w:tc>
        <w:tc>
          <w:tcPr>
            <w:tcW w:w="1828" w:type="pct"/>
            <w:vAlign w:val="center"/>
          </w:tcPr>
          <w:p>
            <w:pPr>
              <w:spacing w:line="340" w:lineRule="exact"/>
              <w:jc w:val="center"/>
              <w:rPr>
                <w:rFonts w:ascii="宋体" w:hAnsi="宋体"/>
                <w:szCs w:val="21"/>
              </w:rPr>
            </w:pPr>
            <w:r>
              <w:rPr>
                <w:rFonts w:hint="eastAsia" w:ascii="宋体" w:hAnsi="宋体"/>
                <w:szCs w:val="21"/>
              </w:rPr>
              <w:t>相似矩阵</w:t>
            </w:r>
          </w:p>
        </w:tc>
        <w:tc>
          <w:tcPr>
            <w:tcW w:w="748" w:type="pct"/>
            <w:vMerge w:val="continue"/>
          </w:tcPr>
          <w:p>
            <w:pPr>
              <w:jc w:val="center"/>
            </w:pPr>
          </w:p>
        </w:tc>
        <w:tc>
          <w:tcPr>
            <w:tcW w:w="127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3" w:hRule="atLeast"/>
        </w:trPr>
        <w:tc>
          <w:tcPr>
            <w:tcW w:w="1144" w:type="pct"/>
            <w:vMerge w:val="continue"/>
            <w:vAlign w:val="center"/>
          </w:tcPr>
          <w:p>
            <w:pPr>
              <w:jc w:val="center"/>
            </w:pPr>
          </w:p>
        </w:tc>
        <w:tc>
          <w:tcPr>
            <w:tcW w:w="1828" w:type="pct"/>
            <w:vAlign w:val="center"/>
          </w:tcPr>
          <w:p>
            <w:pPr>
              <w:spacing w:line="340" w:lineRule="exact"/>
              <w:jc w:val="center"/>
              <w:rPr>
                <w:rFonts w:ascii="宋体" w:hAnsi="宋体"/>
                <w:szCs w:val="21"/>
              </w:rPr>
            </w:pPr>
            <w:r>
              <w:rPr>
                <w:rFonts w:hint="eastAsia" w:ascii="宋体" w:hAnsi="宋体"/>
                <w:szCs w:val="21"/>
              </w:rPr>
              <w:t>对称矩阵的相似对角化</w:t>
            </w:r>
          </w:p>
        </w:tc>
        <w:tc>
          <w:tcPr>
            <w:tcW w:w="748" w:type="pct"/>
            <w:vMerge w:val="continue"/>
          </w:tcPr>
          <w:p>
            <w:pPr>
              <w:jc w:val="center"/>
            </w:pPr>
          </w:p>
        </w:tc>
        <w:tc>
          <w:tcPr>
            <w:tcW w:w="127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vMerge w:val="continue"/>
            <w:vAlign w:val="center"/>
          </w:tcPr>
          <w:p>
            <w:pPr>
              <w:jc w:val="center"/>
            </w:pPr>
          </w:p>
        </w:tc>
        <w:tc>
          <w:tcPr>
            <w:tcW w:w="1828" w:type="pct"/>
            <w:vAlign w:val="center"/>
          </w:tcPr>
          <w:p>
            <w:pPr>
              <w:spacing w:line="340" w:lineRule="exact"/>
              <w:jc w:val="center"/>
              <w:rPr>
                <w:rFonts w:ascii="宋体" w:hAnsi="宋体"/>
                <w:szCs w:val="21"/>
              </w:rPr>
            </w:pPr>
            <w:r>
              <w:rPr>
                <w:rFonts w:hint="eastAsia" w:ascii="宋体" w:hAnsi="宋体"/>
                <w:szCs w:val="21"/>
              </w:rPr>
              <w:t>二次型及其标准型</w:t>
            </w:r>
          </w:p>
        </w:tc>
        <w:tc>
          <w:tcPr>
            <w:tcW w:w="748" w:type="pct"/>
            <w:vMerge w:val="continue"/>
          </w:tcPr>
          <w:p>
            <w:pPr>
              <w:jc w:val="center"/>
            </w:pPr>
          </w:p>
        </w:tc>
        <w:tc>
          <w:tcPr>
            <w:tcW w:w="127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4" w:type="pct"/>
            <w:vMerge w:val="continue"/>
            <w:vAlign w:val="center"/>
          </w:tcPr>
          <w:p>
            <w:pPr>
              <w:jc w:val="center"/>
            </w:pPr>
          </w:p>
        </w:tc>
        <w:tc>
          <w:tcPr>
            <w:tcW w:w="1828" w:type="pct"/>
            <w:vAlign w:val="center"/>
          </w:tcPr>
          <w:p>
            <w:pPr>
              <w:spacing w:line="340" w:lineRule="exact"/>
              <w:jc w:val="center"/>
              <w:rPr>
                <w:rFonts w:ascii="宋体" w:hAnsi="宋体"/>
                <w:szCs w:val="21"/>
              </w:rPr>
            </w:pPr>
            <w:r>
              <w:rPr>
                <w:rFonts w:hint="eastAsia" w:ascii="宋体" w:hAnsi="宋体"/>
                <w:szCs w:val="21"/>
              </w:rPr>
              <w:t>配方化为标准型</w:t>
            </w:r>
          </w:p>
        </w:tc>
        <w:tc>
          <w:tcPr>
            <w:tcW w:w="748" w:type="pct"/>
            <w:vMerge w:val="continue"/>
          </w:tcPr>
          <w:p>
            <w:pPr>
              <w:jc w:val="center"/>
            </w:pPr>
          </w:p>
        </w:tc>
        <w:tc>
          <w:tcPr>
            <w:tcW w:w="127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vMerge w:val="continue"/>
            <w:vAlign w:val="center"/>
          </w:tcPr>
          <w:p>
            <w:pPr>
              <w:jc w:val="center"/>
            </w:pPr>
          </w:p>
        </w:tc>
        <w:tc>
          <w:tcPr>
            <w:tcW w:w="1828" w:type="pct"/>
            <w:vAlign w:val="center"/>
          </w:tcPr>
          <w:p>
            <w:pPr>
              <w:spacing w:line="340" w:lineRule="exact"/>
              <w:jc w:val="center"/>
              <w:rPr>
                <w:rFonts w:ascii="宋体" w:hAnsi="宋体"/>
                <w:szCs w:val="21"/>
              </w:rPr>
            </w:pPr>
            <w:r>
              <w:rPr>
                <w:rFonts w:hint="eastAsia" w:ascii="宋体" w:hAnsi="宋体"/>
                <w:szCs w:val="21"/>
              </w:rPr>
              <w:t>7、正定二次型</w:t>
            </w:r>
          </w:p>
        </w:tc>
        <w:tc>
          <w:tcPr>
            <w:tcW w:w="748" w:type="pct"/>
            <w:vMerge w:val="continue"/>
          </w:tcPr>
          <w:p>
            <w:pPr>
              <w:jc w:val="center"/>
            </w:pPr>
          </w:p>
        </w:tc>
        <w:tc>
          <w:tcPr>
            <w:tcW w:w="1277" w:type="pct"/>
            <w:vMerge w:val="continue"/>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144" w:type="pct"/>
            <w:vMerge w:val="continue"/>
            <w:vAlign w:val="center"/>
          </w:tcPr>
          <w:p>
            <w:pPr>
              <w:jc w:val="center"/>
            </w:pPr>
          </w:p>
        </w:tc>
        <w:tc>
          <w:tcPr>
            <w:tcW w:w="1828" w:type="pct"/>
            <w:vAlign w:val="center"/>
          </w:tcPr>
          <w:p>
            <w:pPr>
              <w:spacing w:line="340" w:lineRule="exact"/>
              <w:jc w:val="center"/>
              <w:rPr>
                <w:rFonts w:ascii="宋体" w:hAnsi="宋体"/>
                <w:szCs w:val="21"/>
              </w:rPr>
            </w:pPr>
            <w:r>
              <w:rPr>
                <w:rFonts w:hint="eastAsia" w:ascii="宋体" w:hAnsi="宋体"/>
                <w:szCs w:val="21"/>
              </w:rPr>
              <w:t>阅读与思考：陈景润与“哥德巴赫猜想”。</w:t>
            </w:r>
          </w:p>
          <w:p>
            <w:pPr>
              <w:spacing w:line="340" w:lineRule="exact"/>
              <w:jc w:val="center"/>
              <w:rPr>
                <w:rFonts w:ascii="宋体" w:hAnsi="宋体"/>
                <w:szCs w:val="21"/>
              </w:rPr>
            </w:pPr>
          </w:p>
        </w:tc>
        <w:tc>
          <w:tcPr>
            <w:tcW w:w="748" w:type="pct"/>
            <w:vMerge w:val="continue"/>
          </w:tcPr>
          <w:p>
            <w:pPr>
              <w:jc w:val="center"/>
            </w:pPr>
          </w:p>
        </w:tc>
        <w:tc>
          <w:tcPr>
            <w:tcW w:w="1277" w:type="pct"/>
            <w:vMerge w:val="continue"/>
            <w:vAlign w:val="center"/>
          </w:tcPr>
          <w:p>
            <w:pPr>
              <w:jc w:val="center"/>
            </w:pPr>
          </w:p>
        </w:tc>
      </w:tr>
    </w:tbl>
    <w:p>
      <w:pPr>
        <w:rPr>
          <w:rFonts w:asciiTheme="majorEastAsia" w:hAnsiTheme="majorEastAsia" w:eastAsiaTheme="majorEastAsia" w:cstheme="majorEastAsia"/>
          <w:b/>
          <w:bCs/>
          <w:sz w:val="28"/>
          <w:szCs w:val="28"/>
        </w:rPr>
      </w:pPr>
    </w:p>
    <w:p>
      <w:pPr>
        <w:rPr>
          <w:rFonts w:asciiTheme="majorEastAsia" w:hAnsiTheme="majorEastAsia" w:eastAsiaTheme="majorEastAsia" w:cstheme="majorEastAsia"/>
          <w:b/>
          <w:bCs/>
          <w:sz w:val="28"/>
          <w:szCs w:val="28"/>
        </w:rPr>
      </w:pPr>
    </w:p>
    <w:p>
      <w:pPr>
        <w:rPr>
          <w:rFonts w:asciiTheme="majorEastAsia" w:hAnsiTheme="majorEastAsia" w:eastAsiaTheme="majorEastAsia" w:cstheme="majorEastAsia"/>
          <w:b/>
          <w:bCs/>
          <w:sz w:val="28"/>
          <w:szCs w:val="28"/>
        </w:rPr>
      </w:pPr>
    </w:p>
    <w:p>
      <w:pPr>
        <w:rPr>
          <w:rFonts w:asciiTheme="majorEastAsia" w:hAnsiTheme="majorEastAsia" w:eastAsiaTheme="majorEastAsia" w:cstheme="majorEastAsia"/>
          <w:b/>
          <w:bCs/>
          <w:sz w:val="28"/>
          <w:szCs w:val="28"/>
        </w:rPr>
      </w:pPr>
    </w:p>
    <w:p>
      <w:pPr>
        <w:rPr>
          <w:rFonts w:asciiTheme="majorEastAsia" w:hAnsiTheme="majorEastAsia" w:eastAsiaTheme="majorEastAsia" w:cstheme="majorEastAsia"/>
          <w:b/>
          <w:bCs/>
          <w:sz w:val="28"/>
          <w:szCs w:val="28"/>
        </w:rPr>
      </w:pPr>
    </w:p>
    <w:p>
      <w:pPr>
        <w:rPr>
          <w:rFonts w:asciiTheme="majorEastAsia" w:hAnsiTheme="majorEastAsia" w:eastAsiaTheme="majorEastAsia" w:cstheme="majorEastAsia"/>
          <w:b/>
          <w:bCs/>
          <w:sz w:val="28"/>
          <w:szCs w:val="28"/>
        </w:rPr>
      </w:pPr>
    </w:p>
    <w:p>
      <w:pPr>
        <w:rPr>
          <w:rFonts w:asciiTheme="majorEastAsia" w:hAnsiTheme="majorEastAsia" w:eastAsiaTheme="majorEastAsia" w:cstheme="majorEastAsia"/>
          <w:b/>
          <w:bCs/>
          <w:sz w:val="28"/>
          <w:szCs w:val="28"/>
        </w:rPr>
      </w:pPr>
    </w:p>
    <w:p>
      <w:pPr>
        <w:rPr>
          <w:rFonts w:asciiTheme="majorEastAsia" w:hAnsiTheme="majorEastAsia" w:eastAsiaTheme="majorEastAsia" w:cstheme="majorEastAsia"/>
          <w:b/>
          <w:bCs/>
          <w:sz w:val="28"/>
          <w:szCs w:val="28"/>
        </w:rPr>
      </w:pPr>
    </w:p>
    <w:p>
      <w:pPr>
        <w:rPr>
          <w:rFonts w:asciiTheme="majorEastAsia" w:hAnsiTheme="majorEastAsia" w:eastAsiaTheme="majorEastAsia" w:cstheme="majorEastAsia"/>
          <w:b/>
          <w:bCs/>
          <w:sz w:val="28"/>
          <w:szCs w:val="28"/>
        </w:rPr>
      </w:pPr>
    </w:p>
    <w:p>
      <w:pPr>
        <w:rPr>
          <w:rFonts w:asciiTheme="majorEastAsia" w:hAnsiTheme="majorEastAsia" w:eastAsiaTheme="majorEastAsia" w:cstheme="majorEastAsia"/>
          <w:b/>
          <w:bCs/>
          <w:sz w:val="28"/>
          <w:szCs w:val="28"/>
        </w:rPr>
      </w:pPr>
    </w:p>
    <w:p>
      <w:pPr>
        <w:rPr>
          <w:rFonts w:asciiTheme="majorEastAsia" w:hAnsiTheme="majorEastAsia" w:eastAsiaTheme="majorEastAsia" w:cstheme="majorEastAsia"/>
          <w:b/>
          <w:bCs/>
          <w:sz w:val="28"/>
          <w:szCs w:val="28"/>
        </w:rPr>
      </w:pPr>
    </w:p>
    <w:p>
      <w:pPr>
        <w:rPr>
          <w:rFonts w:asciiTheme="majorEastAsia" w:hAnsiTheme="majorEastAsia" w:eastAsiaTheme="majorEastAsia" w:cstheme="majorEastAsia"/>
          <w:b/>
          <w:bCs/>
          <w:sz w:val="28"/>
          <w:szCs w:val="28"/>
        </w:rPr>
      </w:pPr>
    </w:p>
    <w:p>
      <w:pPr>
        <w:rPr>
          <w:rFonts w:asciiTheme="majorEastAsia" w:hAnsiTheme="majorEastAsia" w:eastAsiaTheme="majorEastAsia" w:cstheme="majorEastAsia"/>
          <w:b/>
          <w:bCs/>
          <w:sz w:val="28"/>
          <w:szCs w:val="28"/>
        </w:rPr>
      </w:pPr>
    </w:p>
    <w:p>
      <w:pPr>
        <w:rPr>
          <w:rFonts w:asciiTheme="majorEastAsia" w:hAnsiTheme="majorEastAsia" w:eastAsiaTheme="majorEastAsia" w:cstheme="majorEastAsia"/>
          <w:b/>
          <w:bCs/>
          <w:sz w:val="28"/>
          <w:szCs w:val="28"/>
        </w:rPr>
      </w:pPr>
    </w:p>
    <w:p>
      <w:pPr>
        <w:rPr>
          <w:rFonts w:asciiTheme="majorEastAsia" w:hAnsiTheme="majorEastAsia" w:eastAsiaTheme="majorEastAsia" w:cstheme="majorEastAsia"/>
          <w:b/>
          <w:bCs/>
          <w:sz w:val="28"/>
          <w:szCs w:val="28"/>
        </w:rPr>
      </w:pPr>
    </w:p>
    <w:p>
      <w:pPr>
        <w:rPr>
          <w:rFonts w:asciiTheme="majorEastAsia" w:hAnsiTheme="majorEastAsia" w:eastAsiaTheme="majorEastAsia" w:cstheme="majorEastAsia"/>
          <w:b/>
          <w:bCs/>
          <w:sz w:val="28"/>
          <w:szCs w:val="28"/>
        </w:rPr>
      </w:pPr>
    </w:p>
    <w:p>
      <w:pPr>
        <w:rPr>
          <w:rFonts w:asciiTheme="majorEastAsia" w:hAnsiTheme="majorEastAsia" w:eastAsiaTheme="majorEastAsia" w:cstheme="majorEastAsia"/>
          <w:b/>
          <w:bCs/>
          <w:sz w:val="28"/>
          <w:szCs w:val="28"/>
        </w:rPr>
      </w:pPr>
    </w:p>
    <w:p>
      <w:pPr>
        <w:rPr>
          <w:rFonts w:asciiTheme="majorEastAsia" w:hAnsiTheme="majorEastAsia" w:eastAsiaTheme="majorEastAsia" w:cstheme="majorEastAsia"/>
          <w:b/>
          <w:bCs/>
          <w:sz w:val="28"/>
          <w:szCs w:val="28"/>
        </w:rPr>
      </w:pPr>
    </w:p>
    <w:p>
      <w:pPr>
        <w:jc w:val="center"/>
        <w:rPr>
          <w:rFonts w:asciiTheme="majorEastAsia" w:hAnsiTheme="majorEastAsia" w:eastAsiaTheme="majorEastAsia" w:cstheme="majorEastAsia"/>
          <w:b/>
          <w:bCs/>
          <w:sz w:val="30"/>
          <w:szCs w:val="30"/>
        </w:rPr>
      </w:pPr>
      <w:r>
        <w:rPr>
          <w:rFonts w:hint="eastAsia" w:asciiTheme="majorEastAsia" w:hAnsiTheme="majorEastAsia" w:eastAsiaTheme="majorEastAsia" w:cstheme="majorEastAsia"/>
          <w:b/>
          <w:bCs/>
          <w:sz w:val="30"/>
          <w:szCs w:val="30"/>
        </w:rPr>
        <w:t>《</w:t>
      </w:r>
      <w:r>
        <w:rPr>
          <w:rFonts w:hint="eastAsia" w:ascii="宋体" w:hAnsi="宋体"/>
          <w:b/>
          <w:sz w:val="36"/>
          <w:szCs w:val="36"/>
        </w:rPr>
        <w:t>概率论与数理统计</w:t>
      </w:r>
      <w:r>
        <w:rPr>
          <w:rFonts w:hint="eastAsia" w:asciiTheme="majorEastAsia" w:hAnsiTheme="majorEastAsia" w:eastAsiaTheme="majorEastAsia" w:cstheme="majorEastAsia"/>
          <w:b/>
          <w:bCs/>
          <w:sz w:val="30"/>
          <w:szCs w:val="30"/>
        </w:rPr>
        <w:t>》</w:t>
      </w:r>
    </w:p>
    <w:p>
      <w:pPr>
        <w:rPr>
          <w:rFonts w:ascii="宋体" w:hAnsi="宋体" w:eastAsia="宋体" w:cs="宋体"/>
          <w:b/>
          <w:sz w:val="24"/>
        </w:rPr>
      </w:pPr>
      <w:r>
        <w:rPr>
          <w:rFonts w:hint="eastAsia" w:ascii="宋体" w:hAnsi="宋体" w:eastAsia="宋体" w:cs="宋体"/>
          <w:b/>
          <w:sz w:val="24"/>
        </w:rPr>
        <w:t>一、课程基本信息</w:t>
      </w:r>
    </w:p>
    <w:p>
      <w:pPr>
        <w:pStyle w:val="2"/>
        <w:spacing w:after="0" w:line="300" w:lineRule="auto"/>
        <w:rPr>
          <w:rFonts w:hAnsi="宋体"/>
          <w:szCs w:val="21"/>
        </w:rPr>
      </w:pPr>
      <w:r>
        <w:rPr>
          <w:rFonts w:hint="eastAsia" w:ascii="宋体" w:hAnsi="宋体" w:eastAsia="宋体" w:cs="宋体"/>
          <w:b/>
          <w:szCs w:val="21"/>
        </w:rPr>
        <w:t>学分/学时</w:t>
      </w:r>
      <w:r>
        <w:rPr>
          <w:rFonts w:ascii="黑体" w:eastAsia="黑体"/>
          <w:szCs w:val="21"/>
        </w:rPr>
        <w:t>：</w:t>
      </w:r>
      <w:r>
        <w:rPr>
          <w:rFonts w:hint="eastAsia" w:ascii="Times New Roman" w:hAnsi="Times New Roman" w:eastAsia="黑体" w:cs="Times New Roman"/>
          <w:szCs w:val="21"/>
        </w:rPr>
        <w:t>3</w:t>
      </w:r>
      <w:r>
        <w:rPr>
          <w:rFonts w:hint="eastAsia" w:hAnsi="宋体"/>
          <w:szCs w:val="21"/>
        </w:rPr>
        <w:t>学分/</w:t>
      </w:r>
      <w:r>
        <w:rPr>
          <w:rFonts w:hint="eastAsia" w:ascii="Times New Roman" w:hAnsi="Times New Roman" w:eastAsia="黑体" w:cs="Times New Roman"/>
          <w:szCs w:val="21"/>
        </w:rPr>
        <w:t>48</w:t>
      </w:r>
      <w:r>
        <w:rPr>
          <w:rFonts w:hint="eastAsia" w:hAnsi="宋体"/>
          <w:szCs w:val="21"/>
        </w:rPr>
        <w:t>学时</w:t>
      </w:r>
    </w:p>
    <w:p>
      <w:pPr>
        <w:pStyle w:val="2"/>
        <w:spacing w:after="0" w:line="360" w:lineRule="auto"/>
        <w:rPr>
          <w:rFonts w:ascii="宋体" w:hAnsi="宋体" w:eastAsia="宋体" w:cs="宋体"/>
          <w:b/>
          <w:sz w:val="24"/>
        </w:rPr>
      </w:pPr>
      <w:r>
        <w:rPr>
          <w:rFonts w:hint="eastAsia" w:ascii="宋体" w:hAnsi="宋体" w:eastAsia="宋体" w:cs="宋体"/>
          <w:b/>
          <w:szCs w:val="21"/>
        </w:rPr>
        <w:t>建议开设专业</w:t>
      </w:r>
      <w:r>
        <w:rPr>
          <w:rFonts w:hAnsi="宋体" w:eastAsia="黑体"/>
          <w:szCs w:val="21"/>
        </w:rPr>
        <w:t>：</w:t>
      </w:r>
      <w:r>
        <w:rPr>
          <w:rFonts w:hint="eastAsia" w:hAnsi="宋体"/>
          <w:szCs w:val="21"/>
        </w:rPr>
        <w:t>所有需要开设的专业</w:t>
      </w:r>
    </w:p>
    <w:p>
      <w:pPr>
        <w:rPr>
          <w:rFonts w:ascii="宋体" w:hAnsi="宋体" w:eastAsia="宋体" w:cs="宋体"/>
          <w:b/>
          <w:sz w:val="24"/>
        </w:rPr>
      </w:pPr>
      <w:r>
        <w:rPr>
          <w:rFonts w:hint="eastAsia" w:ascii="宋体" w:hAnsi="宋体" w:eastAsia="宋体" w:cs="宋体"/>
          <w:b/>
          <w:sz w:val="24"/>
        </w:rPr>
        <w:t>二、教学内容</w:t>
      </w:r>
    </w:p>
    <w:tbl>
      <w:tblPr>
        <w:tblStyle w:val="7"/>
        <w:tblpPr w:leftFromText="180" w:rightFromText="180" w:vertAnchor="text" w:tblpY="1"/>
        <w:tblOverlap w:val="never"/>
        <w:tblW w:w="84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0"/>
        <w:gridCol w:w="3092"/>
        <w:gridCol w:w="1315"/>
        <w:gridCol w:w="2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vAlign w:val="center"/>
          </w:tcPr>
          <w:p>
            <w:pPr>
              <w:spacing w:line="340" w:lineRule="exact"/>
              <w:jc w:val="center"/>
            </w:pPr>
            <w:r>
              <w:rPr>
                <w:rFonts w:hint="eastAsia"/>
              </w:rPr>
              <w:t>章节</w:t>
            </w:r>
          </w:p>
        </w:tc>
        <w:tc>
          <w:tcPr>
            <w:tcW w:w="3092" w:type="dxa"/>
            <w:vAlign w:val="center"/>
          </w:tcPr>
          <w:p>
            <w:pPr>
              <w:spacing w:line="340" w:lineRule="exact"/>
              <w:jc w:val="center"/>
            </w:pPr>
            <w:r>
              <w:rPr>
                <w:rFonts w:hint="eastAsia"/>
              </w:rPr>
              <w:t>描        述</w:t>
            </w:r>
          </w:p>
        </w:tc>
        <w:tc>
          <w:tcPr>
            <w:tcW w:w="1315" w:type="dxa"/>
            <w:vAlign w:val="center"/>
          </w:tcPr>
          <w:p>
            <w:pPr>
              <w:spacing w:line="340" w:lineRule="exact"/>
              <w:jc w:val="center"/>
            </w:pPr>
            <w:r>
              <w:rPr>
                <w:rFonts w:hint="eastAsia"/>
              </w:rPr>
              <w:t>学时</w:t>
            </w:r>
          </w:p>
        </w:tc>
        <w:tc>
          <w:tcPr>
            <w:tcW w:w="2170" w:type="dxa"/>
            <w:vAlign w:val="center"/>
          </w:tcPr>
          <w:p>
            <w:pPr>
              <w:spacing w:line="34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840" w:type="dxa"/>
            <w:vMerge w:val="restart"/>
            <w:vAlign w:val="center"/>
          </w:tcPr>
          <w:p>
            <w:pPr>
              <w:spacing w:line="340" w:lineRule="exact"/>
              <w:jc w:val="center"/>
              <w:rPr>
                <w:rFonts w:ascii="宋体" w:hAnsi="宋体"/>
              </w:rPr>
            </w:pPr>
            <w:r>
              <w:rPr>
                <w:rFonts w:hint="eastAsia"/>
              </w:rPr>
              <w:t>1</w:t>
            </w:r>
            <w:r>
              <w:rPr>
                <w:rFonts w:hint="eastAsia"/>
                <w:szCs w:val="21"/>
              </w:rPr>
              <w:t>随机</w:t>
            </w:r>
            <w:r>
              <w:rPr>
                <w:szCs w:val="21"/>
              </w:rPr>
              <w:t>事件与概率</w:t>
            </w:r>
          </w:p>
        </w:tc>
        <w:tc>
          <w:tcPr>
            <w:tcW w:w="3092" w:type="dxa"/>
            <w:vAlign w:val="center"/>
          </w:tcPr>
          <w:p>
            <w:pPr>
              <w:spacing w:line="340" w:lineRule="exact"/>
              <w:jc w:val="center"/>
            </w:pPr>
            <w:r>
              <w:rPr>
                <w:rFonts w:hint="eastAsia"/>
              </w:rPr>
              <w:t>随机事件及其运算</w:t>
            </w:r>
          </w:p>
        </w:tc>
        <w:tc>
          <w:tcPr>
            <w:tcW w:w="1315" w:type="dxa"/>
            <w:vMerge w:val="restart"/>
            <w:vAlign w:val="center"/>
          </w:tcPr>
          <w:p>
            <w:pPr>
              <w:spacing w:line="340" w:lineRule="exact"/>
              <w:jc w:val="center"/>
            </w:pPr>
            <w:r>
              <w:rPr>
                <w:rFonts w:hint="eastAsia"/>
              </w:rPr>
              <w:t>8</w:t>
            </w:r>
          </w:p>
        </w:tc>
        <w:tc>
          <w:tcPr>
            <w:tcW w:w="2170" w:type="dxa"/>
            <w:vMerge w:val="restart"/>
            <w:vAlign w:val="center"/>
          </w:tcPr>
          <w:p>
            <w:pPr>
              <w:spacing w:line="340" w:lineRule="exact"/>
              <w:jc w:val="left"/>
            </w:pPr>
            <w:r>
              <w:rPr>
                <w:rFonts w:hint="eastAsia"/>
              </w:rPr>
              <w:t>一；从随机现象中找出体现了透过现象看本质；等可能性体现了公平性，教育学生机遇对大家来说是均等的，要认真学习，抓住机遇；事情的独立性体现了事物间的关系，教育学生要自强不息，不要依赖他人；</w:t>
            </w:r>
            <w:r>
              <w:rPr>
                <w:rFonts w:hint="eastAsia"/>
                <w:szCs w:val="21"/>
              </w:rPr>
              <w:t>全概率公式与贝叶斯公式体现了事情的因果关系。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840" w:type="dxa"/>
            <w:vMerge w:val="continue"/>
            <w:shd w:val="clear" w:color="auto" w:fill="auto"/>
            <w:vAlign w:val="center"/>
          </w:tcPr>
          <w:p>
            <w:pPr>
              <w:spacing w:line="340" w:lineRule="exact"/>
              <w:jc w:val="center"/>
            </w:pPr>
          </w:p>
        </w:tc>
        <w:tc>
          <w:tcPr>
            <w:tcW w:w="3092" w:type="dxa"/>
            <w:shd w:val="clear" w:color="auto" w:fill="auto"/>
            <w:vAlign w:val="center"/>
          </w:tcPr>
          <w:p>
            <w:pPr>
              <w:pStyle w:val="6"/>
              <w:adjustRightInd w:val="0"/>
              <w:spacing w:before="0" w:beforeAutospacing="0" w:after="0" w:afterAutospacing="0"/>
              <w:jc w:val="center"/>
              <w:rPr>
                <w:color w:val="000000"/>
                <w:sz w:val="21"/>
              </w:rPr>
            </w:pPr>
            <w:r>
              <w:rPr>
                <w:rFonts w:hint="eastAsia" w:ascii="Times New Roman" w:hAnsi="Times New Roman" w:cs="Times New Roman"/>
                <w:kern w:val="2"/>
                <w:sz w:val="21"/>
              </w:rPr>
              <w:t>概率的定义及其性质</w:t>
            </w:r>
          </w:p>
        </w:tc>
        <w:tc>
          <w:tcPr>
            <w:tcW w:w="1315" w:type="dxa"/>
            <w:vMerge w:val="continue"/>
            <w:shd w:val="clear" w:color="auto" w:fill="auto"/>
            <w:vAlign w:val="center"/>
          </w:tcPr>
          <w:p>
            <w:pPr>
              <w:spacing w:line="340" w:lineRule="exact"/>
              <w:jc w:val="center"/>
            </w:pPr>
          </w:p>
        </w:tc>
        <w:tc>
          <w:tcPr>
            <w:tcW w:w="2170" w:type="dxa"/>
            <w:vMerge w:val="continue"/>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840" w:type="dxa"/>
            <w:vMerge w:val="continue"/>
            <w:shd w:val="clear" w:color="auto" w:fill="auto"/>
            <w:vAlign w:val="center"/>
          </w:tcPr>
          <w:p>
            <w:pPr>
              <w:spacing w:line="340" w:lineRule="exact"/>
              <w:jc w:val="center"/>
            </w:pPr>
          </w:p>
        </w:tc>
        <w:tc>
          <w:tcPr>
            <w:tcW w:w="3092" w:type="dxa"/>
            <w:shd w:val="clear" w:color="auto" w:fill="auto"/>
            <w:vAlign w:val="center"/>
          </w:tcPr>
          <w:p>
            <w:pPr>
              <w:pStyle w:val="6"/>
              <w:adjustRightInd w:val="0"/>
              <w:spacing w:before="0" w:beforeAutospacing="0" w:after="0" w:afterAutospacing="0"/>
              <w:jc w:val="center"/>
              <w:rPr>
                <w:color w:val="000000"/>
                <w:sz w:val="21"/>
              </w:rPr>
            </w:pPr>
            <w:r>
              <w:rPr>
                <w:rFonts w:hint="eastAsia" w:ascii="Times New Roman" w:hAnsi="Times New Roman" w:cs="Times New Roman"/>
                <w:kern w:val="2"/>
                <w:sz w:val="21"/>
              </w:rPr>
              <w:t>等可能概型</w:t>
            </w:r>
          </w:p>
        </w:tc>
        <w:tc>
          <w:tcPr>
            <w:tcW w:w="1315" w:type="dxa"/>
            <w:vMerge w:val="continue"/>
            <w:shd w:val="clear" w:color="auto" w:fill="auto"/>
            <w:vAlign w:val="center"/>
          </w:tcPr>
          <w:p>
            <w:pPr>
              <w:spacing w:line="340" w:lineRule="exact"/>
              <w:jc w:val="center"/>
            </w:pPr>
          </w:p>
        </w:tc>
        <w:tc>
          <w:tcPr>
            <w:tcW w:w="2170" w:type="dxa"/>
            <w:vMerge w:val="continue"/>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840" w:type="dxa"/>
            <w:vMerge w:val="continue"/>
            <w:shd w:val="clear" w:color="auto" w:fill="auto"/>
            <w:vAlign w:val="center"/>
          </w:tcPr>
          <w:p>
            <w:pPr>
              <w:spacing w:line="340" w:lineRule="exact"/>
              <w:jc w:val="center"/>
            </w:pPr>
          </w:p>
        </w:tc>
        <w:tc>
          <w:tcPr>
            <w:tcW w:w="3092" w:type="dxa"/>
            <w:shd w:val="clear" w:color="auto" w:fill="auto"/>
            <w:vAlign w:val="center"/>
          </w:tcPr>
          <w:p>
            <w:pPr>
              <w:pStyle w:val="6"/>
              <w:adjustRightInd w:val="0"/>
              <w:spacing w:before="0" w:beforeAutospacing="0" w:after="0" w:afterAutospacing="0"/>
              <w:jc w:val="center"/>
              <w:rPr>
                <w:color w:val="000000"/>
                <w:sz w:val="21"/>
              </w:rPr>
            </w:pPr>
            <w:r>
              <w:rPr>
                <w:rFonts w:hint="eastAsia"/>
                <w:color w:val="000000"/>
                <w:sz w:val="21"/>
              </w:rPr>
              <w:t>条件概率与事件的</w:t>
            </w:r>
            <w:r>
              <w:rPr>
                <w:rFonts w:hint="eastAsia"/>
                <w:sz w:val="21"/>
                <w:szCs w:val="21"/>
              </w:rPr>
              <w:t>独立性</w:t>
            </w:r>
          </w:p>
        </w:tc>
        <w:tc>
          <w:tcPr>
            <w:tcW w:w="1315" w:type="dxa"/>
            <w:vMerge w:val="continue"/>
            <w:shd w:val="clear" w:color="auto" w:fill="auto"/>
            <w:vAlign w:val="center"/>
          </w:tcPr>
          <w:p>
            <w:pPr>
              <w:spacing w:line="340" w:lineRule="exact"/>
              <w:jc w:val="center"/>
            </w:pPr>
          </w:p>
        </w:tc>
        <w:tc>
          <w:tcPr>
            <w:tcW w:w="2170" w:type="dxa"/>
            <w:vMerge w:val="continue"/>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vMerge w:val="continue"/>
            <w:shd w:val="clear" w:color="auto" w:fill="auto"/>
            <w:vAlign w:val="center"/>
          </w:tcPr>
          <w:p>
            <w:pPr>
              <w:spacing w:line="340" w:lineRule="exact"/>
              <w:jc w:val="center"/>
            </w:pPr>
          </w:p>
        </w:tc>
        <w:tc>
          <w:tcPr>
            <w:tcW w:w="3092" w:type="dxa"/>
            <w:shd w:val="clear" w:color="auto" w:fill="auto"/>
            <w:vAlign w:val="center"/>
          </w:tcPr>
          <w:p>
            <w:pPr>
              <w:pStyle w:val="6"/>
              <w:adjustRightInd w:val="0"/>
              <w:spacing w:before="0" w:beforeAutospacing="0" w:after="0" w:afterAutospacing="0"/>
              <w:jc w:val="center"/>
              <w:rPr>
                <w:color w:val="000000"/>
                <w:sz w:val="21"/>
              </w:rPr>
            </w:pPr>
            <w:r>
              <w:rPr>
                <w:rFonts w:hint="eastAsia"/>
                <w:sz w:val="21"/>
                <w:szCs w:val="21"/>
              </w:rPr>
              <w:t>全概率公式与贝叶斯公式</w:t>
            </w:r>
          </w:p>
        </w:tc>
        <w:tc>
          <w:tcPr>
            <w:tcW w:w="1315" w:type="dxa"/>
            <w:vMerge w:val="continue"/>
            <w:shd w:val="clear" w:color="auto" w:fill="auto"/>
            <w:vAlign w:val="center"/>
          </w:tcPr>
          <w:p>
            <w:pPr>
              <w:spacing w:line="340" w:lineRule="exact"/>
              <w:jc w:val="center"/>
            </w:pPr>
          </w:p>
        </w:tc>
        <w:tc>
          <w:tcPr>
            <w:tcW w:w="2170" w:type="dxa"/>
            <w:vMerge w:val="continue"/>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1840" w:type="dxa"/>
            <w:vMerge w:val="restart"/>
            <w:vAlign w:val="center"/>
          </w:tcPr>
          <w:p>
            <w:pPr>
              <w:spacing w:line="340" w:lineRule="exact"/>
              <w:jc w:val="center"/>
            </w:pPr>
            <w:r>
              <w:rPr>
                <w:rFonts w:hint="eastAsia"/>
              </w:rPr>
              <w:t>2随机变量及其分布</w:t>
            </w:r>
          </w:p>
        </w:tc>
        <w:tc>
          <w:tcPr>
            <w:tcW w:w="3092" w:type="dxa"/>
            <w:vAlign w:val="center"/>
          </w:tcPr>
          <w:p>
            <w:pPr>
              <w:spacing w:line="340" w:lineRule="exact"/>
              <w:jc w:val="center"/>
              <w:rPr>
                <w:szCs w:val="21"/>
              </w:rPr>
            </w:pPr>
            <w:r>
              <w:rPr>
                <w:rFonts w:hint="eastAsia"/>
                <w:szCs w:val="21"/>
              </w:rPr>
              <w:t>一维随机变量及其分布</w:t>
            </w:r>
          </w:p>
        </w:tc>
        <w:tc>
          <w:tcPr>
            <w:tcW w:w="1315" w:type="dxa"/>
            <w:vMerge w:val="restart"/>
            <w:vAlign w:val="center"/>
          </w:tcPr>
          <w:p>
            <w:pPr>
              <w:spacing w:line="340" w:lineRule="exact"/>
              <w:jc w:val="center"/>
            </w:pPr>
            <w:r>
              <w:rPr>
                <w:rFonts w:hint="eastAsia"/>
              </w:rPr>
              <w:t>10</w:t>
            </w:r>
          </w:p>
        </w:tc>
        <w:tc>
          <w:tcPr>
            <w:tcW w:w="2170" w:type="dxa"/>
            <w:vMerge w:val="restart"/>
            <w:vAlign w:val="center"/>
          </w:tcPr>
          <w:p>
            <w:pPr>
              <w:spacing w:line="340" w:lineRule="exact"/>
              <w:jc w:val="left"/>
            </w:pPr>
            <w:r>
              <w:rPr>
                <w:rFonts w:hint="eastAsia"/>
              </w:rPr>
              <w:t>伯努利试验里蕴含了量变到质变的变化规律，勉励学生学习、要有持之以恒的精神；泊松分布是以泊松科学家的名字下的概念，教育学生学习他们孜孜不倦的钻研精神和追求精神，献身科学精神。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840" w:type="dxa"/>
            <w:vMerge w:val="continue"/>
            <w:vAlign w:val="center"/>
          </w:tcPr>
          <w:p>
            <w:pPr>
              <w:spacing w:line="340" w:lineRule="exact"/>
              <w:jc w:val="center"/>
            </w:pPr>
          </w:p>
        </w:tc>
        <w:tc>
          <w:tcPr>
            <w:tcW w:w="3092" w:type="dxa"/>
            <w:vAlign w:val="center"/>
          </w:tcPr>
          <w:p>
            <w:pPr>
              <w:pStyle w:val="6"/>
              <w:adjustRightInd w:val="0"/>
              <w:spacing w:before="0" w:beforeAutospacing="0" w:after="0" w:afterAutospacing="0"/>
              <w:jc w:val="center"/>
              <w:rPr>
                <w:color w:val="000000"/>
                <w:sz w:val="21"/>
                <w:szCs w:val="21"/>
              </w:rPr>
            </w:pPr>
            <w:r>
              <w:rPr>
                <w:rFonts w:hint="eastAsia"/>
                <w:color w:val="000000"/>
                <w:sz w:val="21"/>
                <w:szCs w:val="21"/>
              </w:rPr>
              <w:t>常用的</w:t>
            </w:r>
            <w:r>
              <w:rPr>
                <w:color w:val="000000"/>
                <w:sz w:val="21"/>
                <w:szCs w:val="21"/>
              </w:rPr>
              <w:t>离散型随机变量</w:t>
            </w:r>
          </w:p>
        </w:tc>
        <w:tc>
          <w:tcPr>
            <w:tcW w:w="1315" w:type="dxa"/>
            <w:vMerge w:val="continue"/>
            <w:vAlign w:val="center"/>
          </w:tcPr>
          <w:p>
            <w:pPr>
              <w:spacing w:line="340" w:lineRule="exact"/>
              <w:jc w:val="center"/>
            </w:pPr>
          </w:p>
        </w:tc>
        <w:tc>
          <w:tcPr>
            <w:tcW w:w="2170" w:type="dxa"/>
            <w:vMerge w:val="continue"/>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1840" w:type="dxa"/>
            <w:vMerge w:val="continue"/>
            <w:vAlign w:val="center"/>
          </w:tcPr>
          <w:p>
            <w:pPr>
              <w:spacing w:line="340" w:lineRule="exact"/>
              <w:jc w:val="center"/>
            </w:pPr>
          </w:p>
        </w:tc>
        <w:tc>
          <w:tcPr>
            <w:tcW w:w="3092" w:type="dxa"/>
            <w:vAlign w:val="center"/>
          </w:tcPr>
          <w:p>
            <w:pPr>
              <w:pStyle w:val="6"/>
              <w:adjustRightInd w:val="0"/>
              <w:spacing w:before="0" w:beforeAutospacing="0" w:after="0" w:afterAutospacing="0"/>
              <w:jc w:val="center"/>
              <w:rPr>
                <w:color w:val="000000"/>
                <w:sz w:val="21"/>
                <w:szCs w:val="21"/>
              </w:rPr>
            </w:pPr>
            <w:r>
              <w:rPr>
                <w:rFonts w:hint="eastAsia"/>
                <w:color w:val="000000"/>
                <w:sz w:val="21"/>
                <w:szCs w:val="21"/>
              </w:rPr>
              <w:t>常用的连续</w:t>
            </w:r>
            <w:r>
              <w:rPr>
                <w:color w:val="000000"/>
                <w:sz w:val="21"/>
                <w:szCs w:val="21"/>
              </w:rPr>
              <w:t>型随机变量</w:t>
            </w:r>
          </w:p>
        </w:tc>
        <w:tc>
          <w:tcPr>
            <w:tcW w:w="1315" w:type="dxa"/>
            <w:vMerge w:val="continue"/>
            <w:vAlign w:val="center"/>
          </w:tcPr>
          <w:p>
            <w:pPr>
              <w:spacing w:line="340" w:lineRule="exact"/>
              <w:jc w:val="center"/>
            </w:pPr>
          </w:p>
        </w:tc>
        <w:tc>
          <w:tcPr>
            <w:tcW w:w="2170" w:type="dxa"/>
            <w:vMerge w:val="continue"/>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vMerge w:val="continue"/>
            <w:vAlign w:val="center"/>
          </w:tcPr>
          <w:p>
            <w:pPr>
              <w:spacing w:line="340" w:lineRule="exact"/>
              <w:jc w:val="center"/>
            </w:pPr>
          </w:p>
        </w:tc>
        <w:tc>
          <w:tcPr>
            <w:tcW w:w="3092" w:type="dxa"/>
            <w:vAlign w:val="center"/>
          </w:tcPr>
          <w:p>
            <w:pPr>
              <w:pStyle w:val="6"/>
              <w:adjustRightInd w:val="0"/>
              <w:spacing w:before="0" w:beforeAutospacing="0" w:after="0" w:afterAutospacing="0"/>
              <w:jc w:val="center"/>
              <w:rPr>
                <w:color w:val="000000"/>
                <w:sz w:val="21"/>
                <w:szCs w:val="21"/>
              </w:rPr>
            </w:pPr>
            <w:r>
              <w:rPr>
                <w:color w:val="000000"/>
                <w:sz w:val="21"/>
                <w:szCs w:val="21"/>
              </w:rPr>
              <w:t>随机变量函数的分布</w:t>
            </w:r>
          </w:p>
        </w:tc>
        <w:tc>
          <w:tcPr>
            <w:tcW w:w="1315" w:type="dxa"/>
            <w:vMerge w:val="continue"/>
            <w:vAlign w:val="center"/>
          </w:tcPr>
          <w:p>
            <w:pPr>
              <w:spacing w:line="340" w:lineRule="exact"/>
              <w:jc w:val="center"/>
            </w:pPr>
          </w:p>
        </w:tc>
        <w:tc>
          <w:tcPr>
            <w:tcW w:w="2170" w:type="dxa"/>
            <w:vMerge w:val="continue"/>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1840" w:type="dxa"/>
            <w:vMerge w:val="restart"/>
            <w:vAlign w:val="center"/>
          </w:tcPr>
          <w:p>
            <w:pPr>
              <w:spacing w:line="340" w:lineRule="exact"/>
              <w:jc w:val="center"/>
            </w:pPr>
            <w:r>
              <w:rPr>
                <w:rFonts w:hint="eastAsia"/>
              </w:rPr>
              <w:t>3二维</w:t>
            </w:r>
            <w:r>
              <w:t>随机变量</w:t>
            </w:r>
            <w:r>
              <w:rPr>
                <w:rFonts w:hint="eastAsia"/>
              </w:rPr>
              <w:t>及其分布</w:t>
            </w:r>
          </w:p>
        </w:tc>
        <w:tc>
          <w:tcPr>
            <w:tcW w:w="3092" w:type="dxa"/>
            <w:vAlign w:val="center"/>
          </w:tcPr>
          <w:p>
            <w:pPr>
              <w:spacing w:line="340" w:lineRule="exact"/>
              <w:jc w:val="center"/>
            </w:pPr>
            <w:r>
              <w:rPr>
                <w:rFonts w:hint="eastAsia"/>
              </w:rPr>
              <w:t>二维随机变量及其</w:t>
            </w:r>
            <w:r>
              <w:rPr>
                <w:rFonts w:hint="eastAsia"/>
                <w:color w:val="000000"/>
              </w:rPr>
              <w:t>联合分布</w:t>
            </w:r>
          </w:p>
        </w:tc>
        <w:tc>
          <w:tcPr>
            <w:tcW w:w="1315" w:type="dxa"/>
            <w:vMerge w:val="restart"/>
            <w:vAlign w:val="center"/>
          </w:tcPr>
          <w:p>
            <w:pPr>
              <w:jc w:val="center"/>
              <w:rPr>
                <w:color w:val="000000"/>
              </w:rPr>
            </w:pPr>
            <w:r>
              <w:rPr>
                <w:rFonts w:hint="eastAsia"/>
                <w:color w:val="000000"/>
              </w:rPr>
              <w:t>10</w:t>
            </w:r>
          </w:p>
        </w:tc>
        <w:tc>
          <w:tcPr>
            <w:tcW w:w="2170" w:type="dxa"/>
            <w:vMerge w:val="restart"/>
            <w:vAlign w:val="center"/>
          </w:tcPr>
          <w:p>
            <w:pPr>
              <w:spacing w:line="340" w:lineRule="exact"/>
              <w:jc w:val="left"/>
            </w:pPr>
            <w:r>
              <w:rPr>
                <w:rFonts w:hint="eastAsia"/>
              </w:rPr>
              <w:t>从一维随机变量到二维以上的随机变量体现了事物的发展，根据</w:t>
            </w:r>
            <w:r>
              <w:rPr>
                <w:rFonts w:hint="eastAsia"/>
                <w:color w:val="000000"/>
              </w:rPr>
              <w:t>二维随机变量的分布来找一维随机变量的分布体现了事物之间的联系，教育学生要用</w:t>
            </w:r>
            <w:r>
              <w:rPr>
                <w:rFonts w:hint="eastAsia"/>
              </w:rPr>
              <w:t>联系发展的观点看问题，眼光要放远一点，制定长期目标。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840" w:type="dxa"/>
            <w:vMerge w:val="continue"/>
            <w:vAlign w:val="center"/>
          </w:tcPr>
          <w:p>
            <w:pPr>
              <w:spacing w:line="340" w:lineRule="exact"/>
              <w:jc w:val="center"/>
            </w:pPr>
          </w:p>
        </w:tc>
        <w:tc>
          <w:tcPr>
            <w:tcW w:w="3092" w:type="dxa"/>
            <w:vAlign w:val="center"/>
          </w:tcPr>
          <w:p>
            <w:pPr>
              <w:pStyle w:val="6"/>
              <w:adjustRightInd w:val="0"/>
              <w:spacing w:before="0" w:beforeAutospacing="0" w:after="0" w:afterAutospacing="0"/>
              <w:jc w:val="center"/>
              <w:rPr>
                <w:color w:val="000000"/>
                <w:sz w:val="21"/>
              </w:rPr>
            </w:pPr>
            <w:r>
              <w:rPr>
                <w:rFonts w:hint="eastAsia"/>
                <w:color w:val="000000"/>
                <w:sz w:val="21"/>
              </w:rPr>
              <w:t>常用的二维随机变量</w:t>
            </w:r>
          </w:p>
        </w:tc>
        <w:tc>
          <w:tcPr>
            <w:tcW w:w="1315" w:type="dxa"/>
            <w:vMerge w:val="continue"/>
            <w:vAlign w:val="center"/>
          </w:tcPr>
          <w:p>
            <w:pPr>
              <w:spacing w:line="340" w:lineRule="exact"/>
              <w:jc w:val="center"/>
            </w:pPr>
          </w:p>
        </w:tc>
        <w:tc>
          <w:tcPr>
            <w:tcW w:w="2170" w:type="dxa"/>
            <w:vMerge w:val="continue"/>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840" w:type="dxa"/>
            <w:vMerge w:val="continue"/>
            <w:vAlign w:val="center"/>
          </w:tcPr>
          <w:p>
            <w:pPr>
              <w:spacing w:line="340" w:lineRule="exact"/>
              <w:jc w:val="center"/>
            </w:pPr>
          </w:p>
        </w:tc>
        <w:tc>
          <w:tcPr>
            <w:tcW w:w="3092" w:type="dxa"/>
          </w:tcPr>
          <w:p>
            <w:pPr>
              <w:spacing w:line="340" w:lineRule="exact"/>
              <w:jc w:val="center"/>
            </w:pPr>
            <w:r>
              <w:rPr>
                <w:rFonts w:hint="eastAsia"/>
              </w:rPr>
              <w:t>边缘分布</w:t>
            </w:r>
          </w:p>
        </w:tc>
        <w:tc>
          <w:tcPr>
            <w:tcW w:w="1315" w:type="dxa"/>
            <w:vMerge w:val="continue"/>
            <w:vAlign w:val="center"/>
          </w:tcPr>
          <w:p>
            <w:pPr>
              <w:spacing w:line="340" w:lineRule="exact"/>
              <w:jc w:val="center"/>
            </w:pPr>
          </w:p>
        </w:tc>
        <w:tc>
          <w:tcPr>
            <w:tcW w:w="2170" w:type="dxa"/>
            <w:vMerge w:val="continue"/>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vMerge w:val="continue"/>
            <w:vAlign w:val="center"/>
          </w:tcPr>
          <w:p>
            <w:pPr>
              <w:spacing w:line="340" w:lineRule="exact"/>
              <w:jc w:val="center"/>
            </w:pPr>
          </w:p>
        </w:tc>
        <w:tc>
          <w:tcPr>
            <w:tcW w:w="3092" w:type="dxa"/>
          </w:tcPr>
          <w:p>
            <w:pPr>
              <w:spacing w:line="340" w:lineRule="exact"/>
              <w:jc w:val="center"/>
            </w:pPr>
            <w:r>
              <w:rPr>
                <w:rFonts w:hint="eastAsia"/>
                <w:color w:val="000000"/>
              </w:rPr>
              <w:t>二维随机变量函数的分布</w:t>
            </w:r>
          </w:p>
        </w:tc>
        <w:tc>
          <w:tcPr>
            <w:tcW w:w="1315" w:type="dxa"/>
            <w:vMerge w:val="continue"/>
            <w:vAlign w:val="center"/>
          </w:tcPr>
          <w:p>
            <w:pPr>
              <w:spacing w:line="340" w:lineRule="exact"/>
              <w:jc w:val="center"/>
            </w:pPr>
          </w:p>
        </w:tc>
        <w:tc>
          <w:tcPr>
            <w:tcW w:w="2170" w:type="dxa"/>
            <w:vMerge w:val="continue"/>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840" w:type="dxa"/>
            <w:vMerge w:val="restart"/>
            <w:shd w:val="clear" w:color="auto" w:fill="auto"/>
            <w:vAlign w:val="center"/>
          </w:tcPr>
          <w:p>
            <w:pPr>
              <w:spacing w:line="340" w:lineRule="exact"/>
              <w:jc w:val="center"/>
            </w:pPr>
            <w:r>
              <w:rPr>
                <w:rFonts w:hint="eastAsia"/>
              </w:rPr>
              <w:t>4</w:t>
            </w:r>
            <w:r>
              <w:rPr>
                <w:rFonts w:hint="eastAsia"/>
                <w:color w:val="000000"/>
              </w:rPr>
              <w:t>随机变量的数字特征</w:t>
            </w:r>
          </w:p>
        </w:tc>
        <w:tc>
          <w:tcPr>
            <w:tcW w:w="3092" w:type="dxa"/>
            <w:shd w:val="clear" w:color="auto" w:fill="auto"/>
            <w:vAlign w:val="center"/>
          </w:tcPr>
          <w:p>
            <w:pPr>
              <w:spacing w:line="340" w:lineRule="exact"/>
              <w:jc w:val="center"/>
            </w:pPr>
            <w:r>
              <w:rPr>
                <w:rFonts w:hint="eastAsia"/>
              </w:rPr>
              <w:t>数学期望</w:t>
            </w:r>
          </w:p>
        </w:tc>
        <w:tc>
          <w:tcPr>
            <w:tcW w:w="1315" w:type="dxa"/>
            <w:vMerge w:val="restart"/>
            <w:shd w:val="clear" w:color="auto" w:fill="auto"/>
            <w:vAlign w:val="center"/>
          </w:tcPr>
          <w:p>
            <w:pPr>
              <w:spacing w:line="340" w:lineRule="exact"/>
              <w:jc w:val="center"/>
            </w:pPr>
            <w:r>
              <w:rPr>
                <w:rFonts w:hint="eastAsia"/>
              </w:rPr>
              <w:t>6</w:t>
            </w:r>
          </w:p>
        </w:tc>
        <w:tc>
          <w:tcPr>
            <w:tcW w:w="2170" w:type="dxa"/>
            <w:vMerge w:val="restart"/>
            <w:vAlign w:val="center"/>
          </w:tcPr>
          <w:p>
            <w:pPr>
              <w:spacing w:line="340" w:lineRule="exact"/>
              <w:jc w:val="left"/>
            </w:pPr>
            <w:r>
              <w:rPr>
                <w:rFonts w:hint="eastAsia"/>
                <w:color w:val="000000"/>
              </w:rPr>
              <w:t>数字特征（</w:t>
            </w:r>
            <w:r>
              <w:rPr>
                <w:rFonts w:hint="eastAsia"/>
              </w:rPr>
              <w:t>期望、方差、协方差</w:t>
            </w:r>
            <w:r>
              <w:rPr>
                <w:rFonts w:hint="eastAsia"/>
                <w:color w:val="000000"/>
              </w:rPr>
              <w:t>）体现了事物的内在本质特征，教育学生在做事，解决问题抓住本质。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840" w:type="dxa"/>
            <w:vMerge w:val="continue"/>
            <w:shd w:val="clear" w:color="auto" w:fill="auto"/>
            <w:vAlign w:val="center"/>
          </w:tcPr>
          <w:p>
            <w:pPr>
              <w:spacing w:line="340" w:lineRule="exact"/>
              <w:jc w:val="center"/>
              <w:rPr>
                <w:color w:val="000000"/>
              </w:rPr>
            </w:pPr>
          </w:p>
        </w:tc>
        <w:tc>
          <w:tcPr>
            <w:tcW w:w="3092" w:type="dxa"/>
            <w:shd w:val="clear" w:color="auto" w:fill="auto"/>
            <w:vAlign w:val="center"/>
          </w:tcPr>
          <w:p>
            <w:pPr>
              <w:spacing w:line="340" w:lineRule="exact"/>
              <w:jc w:val="center"/>
            </w:pPr>
            <w:r>
              <w:rPr>
                <w:rFonts w:hint="eastAsia"/>
              </w:rPr>
              <w:t>方差和标准差</w:t>
            </w:r>
          </w:p>
        </w:tc>
        <w:tc>
          <w:tcPr>
            <w:tcW w:w="1315" w:type="dxa"/>
            <w:vMerge w:val="continue"/>
            <w:shd w:val="clear" w:color="auto" w:fill="auto"/>
            <w:vAlign w:val="center"/>
          </w:tcPr>
          <w:p>
            <w:pPr>
              <w:spacing w:line="340" w:lineRule="exact"/>
              <w:jc w:val="center"/>
            </w:pPr>
          </w:p>
        </w:tc>
        <w:tc>
          <w:tcPr>
            <w:tcW w:w="2170" w:type="dxa"/>
            <w:vMerge w:val="continue"/>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vMerge w:val="continue"/>
            <w:shd w:val="clear" w:color="auto" w:fill="auto"/>
            <w:vAlign w:val="center"/>
          </w:tcPr>
          <w:p>
            <w:pPr>
              <w:spacing w:line="340" w:lineRule="exact"/>
              <w:jc w:val="center"/>
              <w:rPr>
                <w:color w:val="000000"/>
              </w:rPr>
            </w:pPr>
          </w:p>
        </w:tc>
        <w:tc>
          <w:tcPr>
            <w:tcW w:w="3092" w:type="dxa"/>
            <w:shd w:val="clear" w:color="auto" w:fill="auto"/>
            <w:vAlign w:val="center"/>
          </w:tcPr>
          <w:p>
            <w:pPr>
              <w:spacing w:line="340" w:lineRule="exact"/>
              <w:jc w:val="center"/>
            </w:pPr>
            <w:r>
              <w:rPr>
                <w:rFonts w:hint="eastAsia"/>
              </w:rPr>
              <w:t>协</w:t>
            </w:r>
            <w:r>
              <w:rPr>
                <w:rFonts w:hint="eastAsia"/>
                <w:color w:val="000000"/>
              </w:rPr>
              <w:t>方差和相关系数</w:t>
            </w:r>
          </w:p>
        </w:tc>
        <w:tc>
          <w:tcPr>
            <w:tcW w:w="1315" w:type="dxa"/>
            <w:vMerge w:val="continue"/>
            <w:shd w:val="clear" w:color="auto" w:fill="auto"/>
            <w:vAlign w:val="center"/>
          </w:tcPr>
          <w:p>
            <w:pPr>
              <w:spacing w:line="340" w:lineRule="exact"/>
              <w:jc w:val="center"/>
            </w:pPr>
          </w:p>
        </w:tc>
        <w:tc>
          <w:tcPr>
            <w:tcW w:w="2170" w:type="dxa"/>
            <w:vMerge w:val="continue"/>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1840" w:type="dxa"/>
            <w:vMerge w:val="restart"/>
            <w:vAlign w:val="center"/>
          </w:tcPr>
          <w:p>
            <w:pPr>
              <w:spacing w:line="340" w:lineRule="exact"/>
              <w:jc w:val="center"/>
            </w:pPr>
            <w:r>
              <w:rPr>
                <w:rFonts w:hint="eastAsia"/>
              </w:rPr>
              <w:t>5</w:t>
            </w:r>
            <w:r>
              <w:rPr>
                <w:color w:val="000000"/>
              </w:rPr>
              <w:t>大数定律与中心极限定理</w:t>
            </w:r>
          </w:p>
        </w:tc>
        <w:tc>
          <w:tcPr>
            <w:tcW w:w="3092" w:type="dxa"/>
            <w:vAlign w:val="center"/>
          </w:tcPr>
          <w:p>
            <w:pPr>
              <w:spacing w:line="340" w:lineRule="exact"/>
              <w:jc w:val="center"/>
            </w:pPr>
            <w:r>
              <w:rPr>
                <w:rFonts w:hint="eastAsia"/>
              </w:rPr>
              <w:t>大数定律</w:t>
            </w:r>
          </w:p>
        </w:tc>
        <w:tc>
          <w:tcPr>
            <w:tcW w:w="1315" w:type="dxa"/>
            <w:vMerge w:val="restart"/>
            <w:vAlign w:val="center"/>
          </w:tcPr>
          <w:p>
            <w:pPr>
              <w:spacing w:line="340" w:lineRule="exact"/>
              <w:jc w:val="center"/>
            </w:pPr>
            <w:r>
              <w:rPr>
                <w:rFonts w:hint="eastAsia"/>
              </w:rPr>
              <w:t>2</w:t>
            </w:r>
          </w:p>
        </w:tc>
        <w:tc>
          <w:tcPr>
            <w:tcW w:w="2170" w:type="dxa"/>
            <w:vMerge w:val="restart"/>
            <w:vAlign w:val="center"/>
          </w:tcPr>
          <w:p>
            <w:pPr>
              <w:spacing w:line="340" w:lineRule="exact"/>
              <w:jc w:val="left"/>
            </w:pPr>
            <w:r>
              <w:rPr>
                <w:rFonts w:hint="eastAsia"/>
              </w:rPr>
              <w:t>大数定律、</w:t>
            </w:r>
            <w:r>
              <w:rPr>
                <w:color w:val="000000"/>
              </w:rPr>
              <w:t>中心极限定理</w:t>
            </w:r>
            <w:r>
              <w:rPr>
                <w:rFonts w:hint="eastAsia"/>
                <w:color w:val="000000"/>
              </w:rPr>
              <w:t>体现了</w:t>
            </w:r>
            <w:r>
              <w:rPr>
                <w:rFonts w:hint="eastAsia"/>
              </w:rPr>
              <w:t>量变到质变的转化规律，教育学生功到自然成。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vMerge w:val="continue"/>
            <w:vAlign w:val="center"/>
          </w:tcPr>
          <w:p>
            <w:pPr>
              <w:spacing w:line="340" w:lineRule="exact"/>
              <w:jc w:val="center"/>
            </w:pPr>
          </w:p>
        </w:tc>
        <w:tc>
          <w:tcPr>
            <w:tcW w:w="3092" w:type="dxa"/>
            <w:vAlign w:val="center"/>
          </w:tcPr>
          <w:p>
            <w:pPr>
              <w:spacing w:line="340" w:lineRule="exact"/>
              <w:jc w:val="center"/>
              <w:rPr>
                <w:color w:val="000000"/>
              </w:rPr>
            </w:pPr>
            <w:r>
              <w:rPr>
                <w:rFonts w:hint="eastAsia"/>
              </w:rPr>
              <w:t>中心极限定理</w:t>
            </w:r>
          </w:p>
        </w:tc>
        <w:tc>
          <w:tcPr>
            <w:tcW w:w="1315" w:type="dxa"/>
            <w:vMerge w:val="continue"/>
            <w:vAlign w:val="center"/>
          </w:tcPr>
          <w:p>
            <w:pPr>
              <w:spacing w:line="340" w:lineRule="exact"/>
              <w:jc w:val="center"/>
            </w:pPr>
          </w:p>
        </w:tc>
        <w:tc>
          <w:tcPr>
            <w:tcW w:w="2170" w:type="dxa"/>
            <w:vMerge w:val="continue"/>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840" w:type="dxa"/>
            <w:vMerge w:val="restart"/>
            <w:vAlign w:val="center"/>
          </w:tcPr>
          <w:p>
            <w:pPr>
              <w:spacing w:line="340" w:lineRule="exact"/>
              <w:jc w:val="center"/>
            </w:pPr>
            <w:r>
              <w:rPr>
                <w:rFonts w:hint="eastAsia"/>
              </w:rPr>
              <w:t>6</w:t>
            </w:r>
            <w:r>
              <w:rPr>
                <w:rFonts w:hint="eastAsia"/>
                <w:color w:val="000000"/>
              </w:rPr>
              <w:t>统计量与抽样分布</w:t>
            </w:r>
          </w:p>
        </w:tc>
        <w:tc>
          <w:tcPr>
            <w:tcW w:w="3092" w:type="dxa"/>
            <w:vAlign w:val="center"/>
          </w:tcPr>
          <w:p>
            <w:pPr>
              <w:spacing w:line="340" w:lineRule="exact"/>
              <w:jc w:val="center"/>
            </w:pPr>
            <w:r>
              <w:rPr>
                <w:rFonts w:hint="eastAsia"/>
              </w:rPr>
              <w:t>总体与样本</w:t>
            </w:r>
          </w:p>
        </w:tc>
        <w:tc>
          <w:tcPr>
            <w:tcW w:w="1315" w:type="dxa"/>
            <w:vMerge w:val="restart"/>
            <w:vAlign w:val="center"/>
          </w:tcPr>
          <w:p>
            <w:pPr>
              <w:spacing w:line="340" w:lineRule="exact"/>
              <w:jc w:val="center"/>
            </w:pPr>
            <w:r>
              <w:rPr>
                <w:rFonts w:hint="eastAsia"/>
              </w:rPr>
              <w:t>6</w:t>
            </w:r>
          </w:p>
        </w:tc>
        <w:tc>
          <w:tcPr>
            <w:tcW w:w="2170" w:type="dxa"/>
            <w:vMerge w:val="restart"/>
            <w:vAlign w:val="center"/>
          </w:tcPr>
          <w:p>
            <w:pPr>
              <w:spacing w:line="340" w:lineRule="exact"/>
            </w:pPr>
            <w:r>
              <w:rPr>
                <w:rFonts w:hint="eastAsia"/>
              </w:rPr>
              <w:t>总体与样本体现了整体与部分的关系，教育学生做事处理好整体与局部的关系，个人利益服从集体利益，统计规律性体现了偶然中蕴含着必然。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40" w:type="dxa"/>
            <w:vMerge w:val="continue"/>
            <w:vAlign w:val="center"/>
          </w:tcPr>
          <w:p>
            <w:pPr>
              <w:spacing w:line="340" w:lineRule="exact"/>
              <w:jc w:val="center"/>
            </w:pPr>
          </w:p>
        </w:tc>
        <w:tc>
          <w:tcPr>
            <w:tcW w:w="3092" w:type="dxa"/>
            <w:vAlign w:val="center"/>
          </w:tcPr>
          <w:p>
            <w:pPr>
              <w:spacing w:line="340" w:lineRule="exact"/>
              <w:jc w:val="center"/>
              <w:rPr>
                <w:color w:val="000000"/>
              </w:rPr>
            </w:pPr>
            <w:r>
              <w:rPr>
                <w:rFonts w:hint="eastAsia"/>
              </w:rPr>
              <w:t>统计量</w:t>
            </w:r>
          </w:p>
        </w:tc>
        <w:tc>
          <w:tcPr>
            <w:tcW w:w="1315" w:type="dxa"/>
            <w:vMerge w:val="continue"/>
            <w:vAlign w:val="center"/>
          </w:tcPr>
          <w:p>
            <w:pPr>
              <w:spacing w:line="340" w:lineRule="exact"/>
              <w:jc w:val="center"/>
            </w:pPr>
          </w:p>
        </w:tc>
        <w:tc>
          <w:tcPr>
            <w:tcW w:w="2170" w:type="dxa"/>
            <w:vMerge w:val="continue"/>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vMerge w:val="continue"/>
            <w:vAlign w:val="center"/>
          </w:tcPr>
          <w:p>
            <w:pPr>
              <w:spacing w:line="340" w:lineRule="exact"/>
              <w:jc w:val="center"/>
            </w:pPr>
          </w:p>
        </w:tc>
        <w:tc>
          <w:tcPr>
            <w:tcW w:w="3092" w:type="dxa"/>
            <w:vAlign w:val="center"/>
          </w:tcPr>
          <w:p>
            <w:pPr>
              <w:spacing w:line="340" w:lineRule="exact"/>
              <w:jc w:val="center"/>
            </w:pPr>
            <w:r>
              <w:rPr>
                <w:color w:val="000000"/>
              </w:rPr>
              <w:t>三</w:t>
            </w:r>
            <w:r>
              <w:rPr>
                <w:rFonts w:hint="eastAsia"/>
                <w:color w:val="000000"/>
              </w:rPr>
              <w:t>大</w:t>
            </w:r>
            <w:r>
              <w:rPr>
                <w:color w:val="000000"/>
              </w:rPr>
              <w:t>分布</w:t>
            </w:r>
            <w:r>
              <w:rPr>
                <w:rFonts w:hint="eastAsia"/>
                <w:color w:val="000000"/>
              </w:rPr>
              <w:t>（</w:t>
            </w:r>
            <w:r>
              <w:rPr>
                <w:color w:val="000000"/>
                <w:position w:val="-10"/>
              </w:rPr>
              <w:object>
                <v:shape id="_x0000_i1025" o:spt="75" type="#_x0000_t75" style="height:18pt;width:16.2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r>
              <w:rPr>
                <w:color w:val="000000"/>
              </w:rPr>
              <w:t>分布, t分布, F分布</w:t>
            </w:r>
            <w:r>
              <w:rPr>
                <w:rFonts w:hint="eastAsia"/>
                <w:color w:val="000000"/>
              </w:rPr>
              <w:t>）</w:t>
            </w:r>
          </w:p>
        </w:tc>
        <w:tc>
          <w:tcPr>
            <w:tcW w:w="1315" w:type="dxa"/>
            <w:vMerge w:val="continue"/>
            <w:vAlign w:val="center"/>
          </w:tcPr>
          <w:p>
            <w:pPr>
              <w:spacing w:line="340" w:lineRule="exact"/>
              <w:jc w:val="center"/>
            </w:pPr>
          </w:p>
        </w:tc>
        <w:tc>
          <w:tcPr>
            <w:tcW w:w="2170" w:type="dxa"/>
            <w:vMerge w:val="continue"/>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vMerge w:val="continue"/>
            <w:vAlign w:val="center"/>
          </w:tcPr>
          <w:p>
            <w:pPr>
              <w:spacing w:line="340" w:lineRule="exact"/>
              <w:jc w:val="center"/>
            </w:pPr>
          </w:p>
        </w:tc>
        <w:tc>
          <w:tcPr>
            <w:tcW w:w="3092" w:type="dxa"/>
          </w:tcPr>
          <w:p>
            <w:pPr>
              <w:spacing w:line="340" w:lineRule="exact"/>
              <w:jc w:val="center"/>
            </w:pPr>
            <w:r>
              <w:rPr>
                <w:rFonts w:hint="eastAsia"/>
                <w:color w:val="000000"/>
              </w:rPr>
              <w:t>正态总体的抽样分布</w:t>
            </w:r>
          </w:p>
        </w:tc>
        <w:tc>
          <w:tcPr>
            <w:tcW w:w="1315" w:type="dxa"/>
            <w:vMerge w:val="continue"/>
            <w:vAlign w:val="center"/>
          </w:tcPr>
          <w:p>
            <w:pPr>
              <w:spacing w:line="340" w:lineRule="exact"/>
              <w:jc w:val="center"/>
            </w:pPr>
          </w:p>
        </w:tc>
        <w:tc>
          <w:tcPr>
            <w:tcW w:w="2170" w:type="dxa"/>
            <w:vMerge w:val="continue"/>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840" w:type="dxa"/>
            <w:vMerge w:val="restart"/>
            <w:vAlign w:val="center"/>
          </w:tcPr>
          <w:p>
            <w:pPr>
              <w:spacing w:line="340" w:lineRule="exact"/>
              <w:jc w:val="center"/>
            </w:pPr>
            <w:r>
              <w:rPr>
                <w:rFonts w:hint="eastAsia"/>
              </w:rPr>
              <w:t>7</w:t>
            </w:r>
            <w:r>
              <w:rPr>
                <w:rFonts w:hint="eastAsia"/>
                <w:color w:val="000000"/>
              </w:rPr>
              <w:t>参数估计</w:t>
            </w:r>
          </w:p>
        </w:tc>
        <w:tc>
          <w:tcPr>
            <w:tcW w:w="3092" w:type="dxa"/>
            <w:vAlign w:val="center"/>
          </w:tcPr>
          <w:p>
            <w:pPr>
              <w:spacing w:line="340" w:lineRule="exact"/>
              <w:jc w:val="center"/>
            </w:pPr>
            <w:r>
              <w:rPr>
                <w:rFonts w:hint="eastAsia"/>
              </w:rPr>
              <w:t>点估计(矩估计、最大似然估计)</w:t>
            </w:r>
          </w:p>
        </w:tc>
        <w:tc>
          <w:tcPr>
            <w:tcW w:w="1315" w:type="dxa"/>
            <w:vMerge w:val="restart"/>
            <w:vAlign w:val="center"/>
          </w:tcPr>
          <w:p>
            <w:pPr>
              <w:spacing w:line="340" w:lineRule="exact"/>
              <w:jc w:val="center"/>
              <w:rPr>
                <w:rFonts w:eastAsia="宋体"/>
              </w:rPr>
            </w:pPr>
            <w:r>
              <w:rPr>
                <w:rFonts w:hint="eastAsia"/>
              </w:rPr>
              <w:t>6</w:t>
            </w:r>
          </w:p>
        </w:tc>
        <w:tc>
          <w:tcPr>
            <w:tcW w:w="2170" w:type="dxa"/>
            <w:vMerge w:val="restart"/>
            <w:vAlign w:val="center"/>
          </w:tcPr>
          <w:p>
            <w:pPr>
              <w:spacing w:line="340" w:lineRule="exact"/>
            </w:pPr>
            <w:r>
              <w:rPr>
                <w:rFonts w:hint="eastAsia"/>
              </w:rPr>
              <w:t>最大似然估计法体现了看问题不可绝对化的唯物辩证思想，教育学生要用联系发展的观点看问题，思想上避免偏执。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840" w:type="dxa"/>
            <w:vMerge w:val="continue"/>
            <w:vAlign w:val="center"/>
          </w:tcPr>
          <w:p>
            <w:pPr>
              <w:spacing w:line="340" w:lineRule="exact"/>
              <w:jc w:val="center"/>
              <w:rPr>
                <w:color w:val="000000"/>
              </w:rPr>
            </w:pPr>
          </w:p>
        </w:tc>
        <w:tc>
          <w:tcPr>
            <w:tcW w:w="3092" w:type="dxa"/>
            <w:vAlign w:val="center"/>
          </w:tcPr>
          <w:p>
            <w:pPr>
              <w:spacing w:line="340" w:lineRule="exact"/>
              <w:jc w:val="center"/>
            </w:pPr>
            <w:r>
              <w:rPr>
                <w:rFonts w:hint="eastAsia"/>
              </w:rPr>
              <w:t>点估计的优良性评判标准</w:t>
            </w:r>
          </w:p>
        </w:tc>
        <w:tc>
          <w:tcPr>
            <w:tcW w:w="1315" w:type="dxa"/>
            <w:vMerge w:val="continue"/>
            <w:vAlign w:val="center"/>
          </w:tcPr>
          <w:p>
            <w:pPr>
              <w:spacing w:line="340" w:lineRule="exact"/>
              <w:jc w:val="center"/>
            </w:pPr>
          </w:p>
        </w:tc>
        <w:tc>
          <w:tcPr>
            <w:tcW w:w="2170" w:type="dxa"/>
            <w:vMerge w:val="continue"/>
            <w:vAlign w:val="center"/>
          </w:tcPr>
          <w:p>
            <w:pPr>
              <w:spacing w:line="3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0" w:type="dxa"/>
            <w:vMerge w:val="continue"/>
            <w:vAlign w:val="center"/>
          </w:tcPr>
          <w:p>
            <w:pPr>
              <w:spacing w:line="340" w:lineRule="exact"/>
              <w:jc w:val="center"/>
              <w:rPr>
                <w:color w:val="000000"/>
              </w:rPr>
            </w:pPr>
          </w:p>
        </w:tc>
        <w:tc>
          <w:tcPr>
            <w:tcW w:w="3092" w:type="dxa"/>
            <w:vAlign w:val="center"/>
          </w:tcPr>
          <w:p>
            <w:pPr>
              <w:spacing w:line="340" w:lineRule="exact"/>
              <w:jc w:val="center"/>
            </w:pPr>
            <w:r>
              <w:rPr>
                <w:rFonts w:hint="eastAsia"/>
              </w:rPr>
              <w:t>区间估计</w:t>
            </w:r>
          </w:p>
        </w:tc>
        <w:tc>
          <w:tcPr>
            <w:tcW w:w="1315" w:type="dxa"/>
            <w:vMerge w:val="continue"/>
            <w:vAlign w:val="center"/>
          </w:tcPr>
          <w:p>
            <w:pPr>
              <w:spacing w:line="340" w:lineRule="exact"/>
              <w:jc w:val="center"/>
            </w:pPr>
          </w:p>
        </w:tc>
        <w:tc>
          <w:tcPr>
            <w:tcW w:w="2170" w:type="dxa"/>
            <w:vMerge w:val="continue"/>
            <w:vAlign w:val="center"/>
          </w:tcPr>
          <w:p>
            <w:pPr>
              <w:spacing w:line="340" w:lineRule="exact"/>
              <w:jc w:val="center"/>
            </w:pPr>
          </w:p>
        </w:tc>
      </w:tr>
    </w:tbl>
    <w:p>
      <w:pPr>
        <w:rPr>
          <w:rFonts w:asciiTheme="majorEastAsia" w:hAnsiTheme="majorEastAsia" w:eastAsiaTheme="majorEastAsia" w:cstheme="majorEastAsia"/>
          <w:b/>
          <w:bCs/>
          <w:sz w:val="28"/>
          <w:szCs w:val="28"/>
        </w:rPr>
      </w:pPr>
      <w:r>
        <w:rPr>
          <w:color w:val="000000"/>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51E074"/>
    <w:multiLevelType w:val="singleLevel"/>
    <w:tmpl w:val="4A51E07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Q1ZjNiMWU0ZDAxN2NiNjVhN2I1YzU4NWM2NTE0ZDAifQ=="/>
  </w:docVars>
  <w:rsids>
    <w:rsidRoot w:val="00754F54"/>
    <w:rsid w:val="000B4187"/>
    <w:rsid w:val="0020286B"/>
    <w:rsid w:val="002D608A"/>
    <w:rsid w:val="00754F54"/>
    <w:rsid w:val="008A7012"/>
    <w:rsid w:val="00922BCA"/>
    <w:rsid w:val="00D63C18"/>
    <w:rsid w:val="04C40660"/>
    <w:rsid w:val="053B0715"/>
    <w:rsid w:val="07F32A16"/>
    <w:rsid w:val="0B063E2D"/>
    <w:rsid w:val="0CC119AF"/>
    <w:rsid w:val="0FF66C4B"/>
    <w:rsid w:val="14F51D72"/>
    <w:rsid w:val="163854B0"/>
    <w:rsid w:val="164457BB"/>
    <w:rsid w:val="1760769C"/>
    <w:rsid w:val="19584A22"/>
    <w:rsid w:val="19B36563"/>
    <w:rsid w:val="1A426066"/>
    <w:rsid w:val="1A8C7C42"/>
    <w:rsid w:val="21D3730A"/>
    <w:rsid w:val="25D36F91"/>
    <w:rsid w:val="26093577"/>
    <w:rsid w:val="26A149EF"/>
    <w:rsid w:val="26B02E2F"/>
    <w:rsid w:val="281213CE"/>
    <w:rsid w:val="30B5421D"/>
    <w:rsid w:val="31B362C5"/>
    <w:rsid w:val="326473A7"/>
    <w:rsid w:val="34A1524F"/>
    <w:rsid w:val="366D1C16"/>
    <w:rsid w:val="375B6FDC"/>
    <w:rsid w:val="3A5462BA"/>
    <w:rsid w:val="3CF14DC8"/>
    <w:rsid w:val="3EF54D30"/>
    <w:rsid w:val="3FE1257F"/>
    <w:rsid w:val="40CD2E68"/>
    <w:rsid w:val="418F2341"/>
    <w:rsid w:val="48DD75D7"/>
    <w:rsid w:val="493E05AF"/>
    <w:rsid w:val="4A263D7A"/>
    <w:rsid w:val="4DA465F2"/>
    <w:rsid w:val="4F31765B"/>
    <w:rsid w:val="506A2A38"/>
    <w:rsid w:val="514172DE"/>
    <w:rsid w:val="536B3E91"/>
    <w:rsid w:val="53D55AFF"/>
    <w:rsid w:val="54922ECD"/>
    <w:rsid w:val="54F52210"/>
    <w:rsid w:val="57766F09"/>
    <w:rsid w:val="59E00B01"/>
    <w:rsid w:val="5B4D4E66"/>
    <w:rsid w:val="5D000362"/>
    <w:rsid w:val="5D584F8B"/>
    <w:rsid w:val="601E1890"/>
    <w:rsid w:val="61B16883"/>
    <w:rsid w:val="62F404FE"/>
    <w:rsid w:val="63DD2D75"/>
    <w:rsid w:val="69717FDB"/>
    <w:rsid w:val="69770931"/>
    <w:rsid w:val="69B6392A"/>
    <w:rsid w:val="6BF803B2"/>
    <w:rsid w:val="6E4A05B4"/>
    <w:rsid w:val="71B7463E"/>
    <w:rsid w:val="72ED4E83"/>
    <w:rsid w:val="73A212B0"/>
    <w:rsid w:val="75A66D44"/>
    <w:rsid w:val="799534B7"/>
    <w:rsid w:val="7BAD1EEF"/>
    <w:rsid w:val="7DC215A9"/>
    <w:rsid w:val="7ED561B3"/>
    <w:rsid w:val="7F1D0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ody Text Indent"/>
    <w:basedOn w:val="1"/>
    <w:qFormat/>
    <w:uiPriority w:val="0"/>
    <w:pPr>
      <w:ind w:firstLine="538" w:firstLineChars="192"/>
    </w:pPr>
    <w:rPr>
      <w:sz w:val="2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Char"/>
    <w:basedOn w:val="9"/>
    <w:link w:val="5"/>
    <w:qFormat/>
    <w:uiPriority w:val="0"/>
    <w:rPr>
      <w:rFonts w:asciiTheme="minorHAnsi" w:hAnsiTheme="minorHAnsi" w:eastAsiaTheme="minorEastAsia" w:cstheme="minorBidi"/>
      <w:kern w:val="2"/>
      <w:sz w:val="18"/>
      <w:szCs w:val="18"/>
    </w:rPr>
  </w:style>
  <w:style w:type="character" w:customStyle="1" w:styleId="11">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4993</Words>
  <Characters>5049</Characters>
  <Lines>46</Lines>
  <Paragraphs>13</Paragraphs>
  <TotalTime>1</TotalTime>
  <ScaleCrop>false</ScaleCrop>
  <LinksUpToDate>false</LinksUpToDate>
  <CharactersWithSpaces>5075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2022-04-23T06:23:00Z</dcterms:created>
  <dc:creator>LENOVO</dc:creator>
  <cp:lastModifiedBy>qzuser</cp:lastModifiedBy>
  <dcterms:modified xsi:type="dcterms:W3CDTF">2022-05-23T09:09:12Z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commondata">
    <vt:lpwstr>eyJoZGlkIjoiMzBiYjdmMDFiNWFkNTNiNTgxMTNmZWI1YmVmYTNkNjkifQ==</vt:lpwstr>
  </property>
  <property fmtid="{D5CDD505-2E9C-101B-9397-08002B2CF9AE}" pid="4" name="ICV">
    <vt:lpwstr>04FF27BBF1104065941A197C88DBCF5A</vt:lpwstr>
  </property>
</Properties>
</file>